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5ECB" w14:textId="77777777" w:rsidR="00C17FDF" w:rsidRDefault="00C17FDF">
      <w:pPr>
        <w:rPr>
          <w:rFonts w:ascii="Arial" w:hAnsi="Arial" w:cs="Arial"/>
        </w:rPr>
      </w:pPr>
    </w:p>
    <w:p w14:paraId="11A0F342" w14:textId="77777777" w:rsidR="003F2BF3" w:rsidRPr="003F2BF3" w:rsidRDefault="003F2BF3" w:rsidP="003F2BF3">
      <w:pPr>
        <w:kinsoku w:val="0"/>
        <w:overflowPunct w:val="0"/>
        <w:autoSpaceDE w:val="0"/>
        <w:autoSpaceDN w:val="0"/>
        <w:adjustRightInd w:val="0"/>
        <w:spacing w:before="15" w:after="0" w:line="240" w:lineRule="auto"/>
        <w:rPr>
          <w:rFonts w:ascii="Arial" w:hAnsi="Arial" w:cs="Arial"/>
          <w:b/>
          <w:bCs/>
          <w:color w:val="76B828"/>
          <w:sz w:val="40"/>
          <w:szCs w:val="40"/>
        </w:rPr>
      </w:pPr>
      <w:bookmarkStart w:id="0" w:name="Leitfaden_für_die_Chat-Beratung"/>
      <w:bookmarkStart w:id="1" w:name="_bookmark0"/>
      <w:bookmarkEnd w:id="0"/>
      <w:bookmarkEnd w:id="1"/>
      <w:r w:rsidRPr="003F2BF3">
        <w:rPr>
          <w:rFonts w:ascii="Arial" w:hAnsi="Arial" w:cs="Arial"/>
          <w:b/>
          <w:bCs/>
          <w:color w:val="76B828"/>
          <w:sz w:val="40"/>
          <w:szCs w:val="40"/>
        </w:rPr>
        <w:t>Leitfaden</w:t>
      </w:r>
    </w:p>
    <w:p w14:paraId="66A0E2A5" w14:textId="77777777" w:rsidR="003F2BF3" w:rsidRPr="003F2BF3" w:rsidRDefault="003F2BF3" w:rsidP="003F2BF3">
      <w:pPr>
        <w:kinsoku w:val="0"/>
        <w:overflowPunct w:val="0"/>
        <w:autoSpaceDE w:val="0"/>
        <w:autoSpaceDN w:val="0"/>
        <w:adjustRightInd w:val="0"/>
        <w:spacing w:before="51" w:after="0" w:line="249" w:lineRule="auto"/>
        <w:rPr>
          <w:rFonts w:ascii="Arial" w:hAnsi="Arial" w:cs="Arial"/>
          <w:b/>
          <w:bCs/>
          <w:color w:val="76B828"/>
          <w:sz w:val="30"/>
          <w:szCs w:val="30"/>
        </w:rPr>
      </w:pPr>
      <w:r w:rsidRPr="003F2BF3">
        <w:rPr>
          <w:rFonts w:ascii="Arial" w:hAnsi="Arial" w:cs="Arial"/>
          <w:b/>
          <w:bCs/>
          <w:color w:val="76B828"/>
          <w:sz w:val="30"/>
          <w:szCs w:val="30"/>
        </w:rPr>
        <w:t>für die</w:t>
      </w:r>
      <w:r w:rsidRPr="003F2BF3">
        <w:rPr>
          <w:rFonts w:ascii="Arial" w:hAnsi="Arial" w:cs="Arial"/>
          <w:b/>
          <w:bCs/>
          <w:color w:val="76B828"/>
          <w:spacing w:val="-1"/>
          <w:sz w:val="30"/>
          <w:szCs w:val="30"/>
        </w:rPr>
        <w:t xml:space="preserve"> </w:t>
      </w:r>
      <w:r w:rsidRPr="003F2BF3">
        <w:rPr>
          <w:rFonts w:ascii="Arial" w:hAnsi="Arial" w:cs="Arial"/>
          <w:b/>
          <w:bCs/>
          <w:color w:val="76B828"/>
          <w:sz w:val="30"/>
          <w:szCs w:val="30"/>
        </w:rPr>
        <w:t>Chat-Beratung (Ablaufschema mit</w:t>
      </w:r>
      <w:r w:rsidRPr="003F2BF3">
        <w:rPr>
          <w:rFonts w:ascii="Arial" w:hAnsi="Arial" w:cs="Arial"/>
          <w:b/>
          <w:bCs/>
          <w:color w:val="76B828"/>
          <w:spacing w:val="1"/>
          <w:sz w:val="30"/>
          <w:szCs w:val="30"/>
        </w:rPr>
        <w:t xml:space="preserve"> </w:t>
      </w:r>
      <w:r w:rsidRPr="003F2BF3">
        <w:rPr>
          <w:rFonts w:ascii="Arial" w:hAnsi="Arial" w:cs="Arial"/>
          <w:b/>
          <w:bCs/>
          <w:color w:val="76B828"/>
          <w:sz w:val="30"/>
          <w:szCs w:val="30"/>
        </w:rPr>
        <w:t>Durchführungstipps und Formulierungshilfen)</w:t>
      </w:r>
    </w:p>
    <w:p w14:paraId="4523D292" w14:textId="77777777" w:rsidR="003F2BF3" w:rsidRPr="003F2BF3" w:rsidRDefault="003F2BF3" w:rsidP="003F2BF3">
      <w:pPr>
        <w:kinsoku w:val="0"/>
        <w:overflowPunct w:val="0"/>
        <w:autoSpaceDE w:val="0"/>
        <w:autoSpaceDN w:val="0"/>
        <w:adjustRightInd w:val="0"/>
        <w:spacing w:after="0" w:line="240" w:lineRule="auto"/>
        <w:rPr>
          <w:rFonts w:ascii="Arial" w:hAnsi="Arial" w:cs="Arial"/>
          <w:b/>
          <w:bCs/>
          <w:color w:val="FFFFFF"/>
          <w:w w:val="105"/>
          <w:sz w:val="8"/>
          <w:szCs w:val="8"/>
        </w:rPr>
      </w:pPr>
      <w:r w:rsidRPr="003F2BF3">
        <w:rPr>
          <w:rFonts w:ascii="Arial" w:hAnsi="Arial" w:cs="Arial"/>
          <w:b/>
          <w:bCs/>
          <w:color w:val="FFFFFF"/>
          <w:w w:val="105"/>
          <w:sz w:val="8"/>
          <w:szCs w:val="8"/>
        </w:rPr>
        <w:t>Chat/E-Mail-Beratung</w:t>
      </w:r>
    </w:p>
    <w:p w14:paraId="03C1CAD6" w14:textId="77777777" w:rsidR="003F2BF3" w:rsidRDefault="003F2BF3" w:rsidP="003F2BF3">
      <w:pPr>
        <w:kinsoku w:val="0"/>
        <w:overflowPunct w:val="0"/>
        <w:autoSpaceDE w:val="0"/>
        <w:autoSpaceDN w:val="0"/>
        <w:adjustRightInd w:val="0"/>
        <w:spacing w:before="2" w:after="0" w:line="240" w:lineRule="auto"/>
        <w:ind w:left="39"/>
        <w:rPr>
          <w:rFonts w:ascii="Arial" w:hAnsi="Arial" w:cs="Arial"/>
          <w:sz w:val="18"/>
          <w:szCs w:val="18"/>
        </w:rPr>
      </w:pPr>
    </w:p>
    <w:p w14:paraId="665972BE" w14:textId="77777777" w:rsidR="003F2BF3" w:rsidRDefault="003F2BF3" w:rsidP="003F2BF3">
      <w:pPr>
        <w:kinsoku w:val="0"/>
        <w:overflowPunct w:val="0"/>
        <w:autoSpaceDE w:val="0"/>
        <w:autoSpaceDN w:val="0"/>
        <w:adjustRightInd w:val="0"/>
        <w:spacing w:before="2" w:after="0" w:line="240" w:lineRule="auto"/>
        <w:ind w:left="39"/>
        <w:rPr>
          <w:rFonts w:ascii="Helvetica" w:hAnsi="Helvetica" w:cs="Arial"/>
          <w:sz w:val="20"/>
          <w:szCs w:val="20"/>
        </w:rPr>
      </w:pPr>
    </w:p>
    <w:p w14:paraId="0769BF39" w14:textId="2D7B1821" w:rsidR="003F2BF3" w:rsidRPr="003F2BF3" w:rsidRDefault="003F2BF3" w:rsidP="003F2BF3">
      <w:pPr>
        <w:kinsoku w:val="0"/>
        <w:overflowPunct w:val="0"/>
        <w:autoSpaceDE w:val="0"/>
        <w:autoSpaceDN w:val="0"/>
        <w:adjustRightInd w:val="0"/>
        <w:spacing w:before="2" w:after="0" w:line="240" w:lineRule="auto"/>
        <w:ind w:left="39"/>
        <w:rPr>
          <w:rFonts w:ascii="Helvetica" w:hAnsi="Helvetica" w:cs="Arial"/>
          <w:sz w:val="20"/>
          <w:szCs w:val="20"/>
        </w:rPr>
      </w:pPr>
      <w:r w:rsidRPr="003F2BF3">
        <w:rPr>
          <w:rFonts w:ascii="Helvetica" w:hAnsi="Helvetica" w:cs="Arial"/>
          <w:sz w:val="20"/>
          <w:szCs w:val="20"/>
        </w:rPr>
        <w:t>Die Chat-Beratung erfordert ein besonderes Augenmerk auf die Fragen,</w:t>
      </w:r>
    </w:p>
    <w:p w14:paraId="7ED9B410" w14:textId="77777777" w:rsidR="003F2BF3" w:rsidRPr="003F2BF3" w:rsidRDefault="003F2BF3" w:rsidP="003F2BF3">
      <w:pPr>
        <w:kinsoku w:val="0"/>
        <w:overflowPunct w:val="0"/>
        <w:autoSpaceDE w:val="0"/>
        <w:autoSpaceDN w:val="0"/>
        <w:adjustRightInd w:val="0"/>
        <w:spacing w:before="9" w:after="0" w:line="240" w:lineRule="auto"/>
        <w:ind w:left="39"/>
        <w:rPr>
          <w:rFonts w:ascii="Helvetica" w:hAnsi="Helvetica" w:cs="Arial"/>
          <w:sz w:val="20"/>
          <w:szCs w:val="20"/>
        </w:rPr>
      </w:pPr>
      <w:r w:rsidRPr="003F2BF3">
        <w:rPr>
          <w:rFonts w:ascii="Helvetica" w:hAnsi="Helvetica" w:cs="Arial"/>
          <w:sz w:val="20"/>
          <w:szCs w:val="20"/>
        </w:rPr>
        <w:t>…welche Themen in welcher Tiefe in diesem Medium bearbeitet</w:t>
      </w:r>
      <w:r w:rsidRPr="003F2BF3">
        <w:rPr>
          <w:rFonts w:ascii="Helvetica" w:hAnsi="Helvetica" w:cs="Arial"/>
          <w:spacing w:val="-1"/>
          <w:sz w:val="20"/>
          <w:szCs w:val="20"/>
        </w:rPr>
        <w:t xml:space="preserve"> </w:t>
      </w:r>
      <w:r w:rsidRPr="003F2BF3">
        <w:rPr>
          <w:rFonts w:ascii="Helvetica" w:hAnsi="Helvetica" w:cs="Arial"/>
          <w:sz w:val="20"/>
          <w:szCs w:val="20"/>
        </w:rPr>
        <w:t>werden können,</w:t>
      </w:r>
    </w:p>
    <w:p w14:paraId="00DDB929" w14:textId="77777777" w:rsidR="003F2BF3" w:rsidRPr="003F2BF3" w:rsidRDefault="003F2BF3" w:rsidP="003F2BF3">
      <w:pPr>
        <w:kinsoku w:val="0"/>
        <w:overflowPunct w:val="0"/>
        <w:autoSpaceDE w:val="0"/>
        <w:autoSpaceDN w:val="0"/>
        <w:adjustRightInd w:val="0"/>
        <w:spacing w:before="9" w:after="0" w:line="240" w:lineRule="auto"/>
        <w:ind w:left="39"/>
        <w:rPr>
          <w:rFonts w:ascii="Helvetica" w:hAnsi="Helvetica" w:cs="Arial"/>
          <w:sz w:val="20"/>
          <w:szCs w:val="20"/>
        </w:rPr>
      </w:pPr>
      <w:r w:rsidRPr="003F2BF3">
        <w:rPr>
          <w:rFonts w:ascii="Helvetica" w:hAnsi="Helvetica" w:cs="Arial"/>
          <w:sz w:val="20"/>
          <w:szCs w:val="20"/>
        </w:rPr>
        <w:t>…ab wann und wie in ein anderes Beratungsformat gewechselt werden sollte und</w:t>
      </w:r>
    </w:p>
    <w:p w14:paraId="55150A5F" w14:textId="77777777" w:rsidR="003F2BF3" w:rsidRPr="003F2BF3" w:rsidRDefault="003F2BF3" w:rsidP="003F2BF3">
      <w:pPr>
        <w:kinsoku w:val="0"/>
        <w:overflowPunct w:val="0"/>
        <w:autoSpaceDE w:val="0"/>
        <w:autoSpaceDN w:val="0"/>
        <w:adjustRightInd w:val="0"/>
        <w:spacing w:before="9" w:after="0" w:line="240" w:lineRule="auto"/>
        <w:ind w:left="39"/>
        <w:rPr>
          <w:rFonts w:ascii="Helvetica" w:hAnsi="Helvetica" w:cs="Arial"/>
          <w:sz w:val="20"/>
          <w:szCs w:val="20"/>
        </w:rPr>
      </w:pPr>
      <w:r w:rsidRPr="003F2BF3">
        <w:rPr>
          <w:rFonts w:ascii="Helvetica" w:hAnsi="Helvetica" w:cs="Arial"/>
          <w:sz w:val="20"/>
          <w:szCs w:val="20"/>
        </w:rPr>
        <w:t>…für welche Zwecke sie eingesetzt werden soll (z. B. Kontaktaufnahme, Kontakt halten, Informationslinks etc.).</w:t>
      </w:r>
    </w:p>
    <w:p w14:paraId="10E64342" w14:textId="77777777" w:rsidR="003F2BF3" w:rsidRDefault="003F2BF3" w:rsidP="003F2BF3">
      <w:pPr>
        <w:kinsoku w:val="0"/>
        <w:overflowPunct w:val="0"/>
        <w:autoSpaceDE w:val="0"/>
        <w:autoSpaceDN w:val="0"/>
        <w:adjustRightInd w:val="0"/>
        <w:spacing w:before="179" w:after="0" w:line="249" w:lineRule="auto"/>
        <w:ind w:left="39" w:right="696"/>
        <w:rPr>
          <w:rFonts w:ascii="Helvetica" w:hAnsi="Helvetica" w:cs="Arial"/>
          <w:b/>
          <w:bCs/>
          <w:sz w:val="20"/>
          <w:szCs w:val="20"/>
        </w:rPr>
      </w:pPr>
    </w:p>
    <w:p w14:paraId="233BCC5C" w14:textId="1093CB2D" w:rsidR="003F2BF3" w:rsidRPr="003F2BF3" w:rsidRDefault="003F2BF3" w:rsidP="003F2BF3">
      <w:pPr>
        <w:kinsoku w:val="0"/>
        <w:overflowPunct w:val="0"/>
        <w:autoSpaceDE w:val="0"/>
        <w:autoSpaceDN w:val="0"/>
        <w:adjustRightInd w:val="0"/>
        <w:spacing w:before="179" w:after="0" w:line="249" w:lineRule="auto"/>
        <w:ind w:left="39" w:right="696"/>
        <w:rPr>
          <w:rFonts w:ascii="Helvetica" w:hAnsi="Helvetica" w:cs="Arial"/>
          <w:b/>
          <w:bCs/>
          <w:sz w:val="20"/>
          <w:szCs w:val="20"/>
        </w:rPr>
      </w:pPr>
      <w:r w:rsidRPr="003F2BF3">
        <w:rPr>
          <w:rFonts w:ascii="Helvetica" w:hAnsi="Helvetica" w:cs="Arial"/>
          <w:b/>
          <w:bCs/>
          <w:sz w:val="20"/>
          <w:szCs w:val="20"/>
        </w:rPr>
        <w:t>Je</w:t>
      </w:r>
      <w:r w:rsidRPr="003F2BF3">
        <w:rPr>
          <w:rFonts w:ascii="Helvetica" w:hAnsi="Helvetica" w:cs="Arial"/>
          <w:b/>
          <w:bCs/>
          <w:spacing w:val="3"/>
          <w:sz w:val="20"/>
          <w:szCs w:val="20"/>
        </w:rPr>
        <w:t xml:space="preserve"> </w:t>
      </w:r>
      <w:r w:rsidRPr="003F2BF3">
        <w:rPr>
          <w:rFonts w:ascii="Helvetica" w:hAnsi="Helvetica" w:cs="Arial"/>
          <w:b/>
          <w:bCs/>
          <w:sz w:val="20"/>
          <w:szCs w:val="20"/>
        </w:rPr>
        <w:t>nach</w:t>
      </w:r>
      <w:r w:rsidRPr="003F2BF3">
        <w:rPr>
          <w:rFonts w:ascii="Helvetica" w:hAnsi="Helvetica" w:cs="Arial"/>
          <w:b/>
          <w:bCs/>
          <w:spacing w:val="3"/>
          <w:sz w:val="20"/>
          <w:szCs w:val="20"/>
        </w:rPr>
        <w:t xml:space="preserve"> </w:t>
      </w:r>
      <w:r w:rsidRPr="003F2BF3">
        <w:rPr>
          <w:rFonts w:ascii="Helvetica" w:hAnsi="Helvetica" w:cs="Arial"/>
          <w:b/>
          <w:bCs/>
          <w:sz w:val="20"/>
          <w:szCs w:val="20"/>
        </w:rPr>
        <w:t>Zwecksbestimmung</w:t>
      </w:r>
      <w:r w:rsidRPr="003F2BF3">
        <w:rPr>
          <w:rFonts w:ascii="Helvetica" w:hAnsi="Helvetica" w:cs="Arial"/>
          <w:b/>
          <w:bCs/>
          <w:spacing w:val="3"/>
          <w:sz w:val="20"/>
          <w:szCs w:val="20"/>
        </w:rPr>
        <w:t xml:space="preserve"> </w:t>
      </w:r>
      <w:r w:rsidRPr="003F2BF3">
        <w:rPr>
          <w:rFonts w:ascii="Helvetica" w:hAnsi="Helvetica" w:cs="Arial"/>
          <w:b/>
          <w:bCs/>
          <w:sz w:val="20"/>
          <w:szCs w:val="20"/>
        </w:rPr>
        <w:t>durch</w:t>
      </w:r>
      <w:r w:rsidRPr="003F2BF3">
        <w:rPr>
          <w:rFonts w:ascii="Helvetica" w:hAnsi="Helvetica" w:cs="Arial"/>
          <w:b/>
          <w:bCs/>
          <w:spacing w:val="3"/>
          <w:sz w:val="20"/>
          <w:szCs w:val="20"/>
        </w:rPr>
        <w:t xml:space="preserve"> </w:t>
      </w:r>
      <w:r w:rsidRPr="003F2BF3">
        <w:rPr>
          <w:rFonts w:ascii="Helvetica" w:hAnsi="Helvetica" w:cs="Arial"/>
          <w:b/>
          <w:bCs/>
          <w:sz w:val="20"/>
          <w:szCs w:val="20"/>
        </w:rPr>
        <w:t>den</w:t>
      </w:r>
      <w:r w:rsidRPr="003F2BF3">
        <w:rPr>
          <w:rFonts w:ascii="Helvetica" w:hAnsi="Helvetica" w:cs="Arial"/>
          <w:b/>
          <w:bCs/>
          <w:spacing w:val="3"/>
          <w:sz w:val="20"/>
          <w:szCs w:val="20"/>
        </w:rPr>
        <w:t xml:space="preserve"> </w:t>
      </w:r>
      <w:r w:rsidRPr="003F2BF3">
        <w:rPr>
          <w:rFonts w:ascii="Helvetica" w:hAnsi="Helvetica" w:cs="Arial"/>
          <w:b/>
          <w:bCs/>
          <w:sz w:val="20"/>
          <w:szCs w:val="20"/>
        </w:rPr>
        <w:t>Beratungsdienst,</w:t>
      </w:r>
      <w:r w:rsidRPr="003F2BF3">
        <w:rPr>
          <w:rFonts w:ascii="Helvetica" w:hAnsi="Helvetica" w:cs="Arial"/>
          <w:b/>
          <w:bCs/>
          <w:spacing w:val="3"/>
          <w:sz w:val="20"/>
          <w:szCs w:val="20"/>
        </w:rPr>
        <w:t xml:space="preserve"> </w:t>
      </w:r>
      <w:r w:rsidRPr="003F2BF3">
        <w:rPr>
          <w:rFonts w:ascii="Helvetica" w:hAnsi="Helvetica" w:cs="Arial"/>
          <w:b/>
          <w:bCs/>
          <w:sz w:val="20"/>
          <w:szCs w:val="20"/>
        </w:rPr>
        <w:t>kann</w:t>
      </w:r>
      <w:r w:rsidRPr="003F2BF3">
        <w:rPr>
          <w:rFonts w:ascii="Helvetica" w:hAnsi="Helvetica" w:cs="Arial"/>
          <w:b/>
          <w:bCs/>
          <w:spacing w:val="3"/>
          <w:sz w:val="20"/>
          <w:szCs w:val="20"/>
        </w:rPr>
        <w:t xml:space="preserve"> </w:t>
      </w:r>
      <w:r w:rsidRPr="003F2BF3">
        <w:rPr>
          <w:rFonts w:ascii="Helvetica" w:hAnsi="Helvetica" w:cs="Arial"/>
          <w:b/>
          <w:bCs/>
          <w:sz w:val="20"/>
          <w:szCs w:val="20"/>
        </w:rPr>
        <w:t>eine</w:t>
      </w:r>
      <w:r w:rsidRPr="003F2BF3">
        <w:rPr>
          <w:rFonts w:ascii="Helvetica" w:hAnsi="Helvetica" w:cs="Arial"/>
          <w:b/>
          <w:bCs/>
          <w:spacing w:val="3"/>
          <w:sz w:val="20"/>
          <w:szCs w:val="20"/>
        </w:rPr>
        <w:t xml:space="preserve"> </w:t>
      </w:r>
      <w:r w:rsidRPr="003F2BF3">
        <w:rPr>
          <w:rFonts w:ascii="Helvetica" w:hAnsi="Helvetica" w:cs="Arial"/>
          <w:b/>
          <w:bCs/>
          <w:sz w:val="20"/>
          <w:szCs w:val="20"/>
        </w:rPr>
        <w:t>Chat-Beratung</w:t>
      </w:r>
      <w:r w:rsidRPr="003F2BF3">
        <w:rPr>
          <w:rFonts w:ascii="Helvetica" w:hAnsi="Helvetica" w:cs="Arial"/>
          <w:b/>
          <w:bCs/>
          <w:spacing w:val="3"/>
          <w:sz w:val="20"/>
          <w:szCs w:val="20"/>
        </w:rPr>
        <w:t xml:space="preserve"> </w:t>
      </w:r>
      <w:r w:rsidRPr="003F2BF3">
        <w:rPr>
          <w:rFonts w:ascii="Helvetica" w:hAnsi="Helvetica" w:cs="Arial"/>
          <w:b/>
          <w:bCs/>
          <w:sz w:val="20"/>
          <w:szCs w:val="20"/>
        </w:rPr>
        <w:t>folgende</w:t>
      </w:r>
      <w:r w:rsidRPr="003F2BF3">
        <w:rPr>
          <w:rFonts w:ascii="Helvetica" w:hAnsi="Helvetica" w:cs="Arial"/>
          <w:b/>
          <w:bCs/>
          <w:spacing w:val="3"/>
          <w:sz w:val="20"/>
          <w:szCs w:val="20"/>
        </w:rPr>
        <w:t xml:space="preserve"> </w:t>
      </w:r>
      <w:r w:rsidRPr="003F2BF3">
        <w:rPr>
          <w:rFonts w:ascii="Helvetica" w:hAnsi="Helvetica" w:cs="Arial"/>
          <w:b/>
          <w:bCs/>
          <w:sz w:val="20"/>
          <w:szCs w:val="20"/>
        </w:rPr>
        <w:t>Bereiche</w:t>
      </w:r>
      <w:r w:rsidRPr="003F2BF3">
        <w:rPr>
          <w:rFonts w:ascii="Helvetica" w:hAnsi="Helvetica" w:cs="Arial"/>
          <w:b/>
          <w:bCs/>
          <w:spacing w:val="3"/>
          <w:sz w:val="20"/>
          <w:szCs w:val="20"/>
        </w:rPr>
        <w:t xml:space="preserve"> </w:t>
      </w:r>
      <w:r w:rsidRPr="003F2BF3">
        <w:rPr>
          <w:rFonts w:ascii="Helvetica" w:hAnsi="Helvetica" w:cs="Arial"/>
          <w:b/>
          <w:bCs/>
          <w:sz w:val="20"/>
          <w:szCs w:val="20"/>
        </w:rPr>
        <w:t>ab-</w:t>
      </w:r>
      <w:r w:rsidRPr="003F2BF3">
        <w:rPr>
          <w:rFonts w:ascii="Helvetica" w:hAnsi="Helvetica" w:cs="Arial"/>
          <w:b/>
          <w:bCs/>
          <w:spacing w:val="11"/>
          <w:sz w:val="20"/>
          <w:szCs w:val="20"/>
        </w:rPr>
        <w:t xml:space="preserve"> </w:t>
      </w:r>
      <w:r w:rsidRPr="003F2BF3">
        <w:rPr>
          <w:rFonts w:ascii="Helvetica" w:hAnsi="Helvetica" w:cs="Arial"/>
          <w:b/>
          <w:bCs/>
          <w:sz w:val="20"/>
          <w:szCs w:val="20"/>
        </w:rPr>
        <w:t>decken:</w:t>
      </w:r>
    </w:p>
    <w:p w14:paraId="481BAF4D" w14:textId="77777777" w:rsidR="003F2BF3" w:rsidRPr="003F2BF3" w:rsidRDefault="003F2BF3" w:rsidP="003F2BF3">
      <w:pPr>
        <w:numPr>
          <w:ilvl w:val="0"/>
          <w:numId w:val="29"/>
        </w:numPr>
        <w:tabs>
          <w:tab w:val="left" w:pos="401"/>
        </w:tabs>
        <w:kinsoku w:val="0"/>
        <w:overflowPunct w:val="0"/>
        <w:autoSpaceDE w:val="0"/>
        <w:autoSpaceDN w:val="0"/>
        <w:adjustRightInd w:val="0"/>
        <w:spacing w:before="103" w:after="0" w:line="240" w:lineRule="auto"/>
        <w:rPr>
          <w:rFonts w:ascii="Helvetica" w:hAnsi="Helvetica" w:cs="Arial"/>
          <w:color w:val="000000"/>
          <w:sz w:val="20"/>
          <w:szCs w:val="20"/>
        </w:rPr>
      </w:pPr>
      <w:r w:rsidRPr="003F2BF3">
        <w:rPr>
          <w:rFonts w:ascii="Helvetica" w:hAnsi="Helvetica" w:cs="Arial"/>
          <w:color w:val="000000"/>
          <w:sz w:val="20"/>
          <w:szCs w:val="20"/>
        </w:rPr>
        <w:t>Begrüßung</w:t>
      </w:r>
    </w:p>
    <w:p w14:paraId="6920FA8E" w14:textId="77777777" w:rsidR="003F2BF3" w:rsidRPr="003F2BF3" w:rsidRDefault="003F2BF3" w:rsidP="003F2BF3">
      <w:pPr>
        <w:numPr>
          <w:ilvl w:val="0"/>
          <w:numId w:val="29"/>
        </w:numPr>
        <w:tabs>
          <w:tab w:val="left" w:pos="401"/>
        </w:tabs>
        <w:kinsoku w:val="0"/>
        <w:overflowPunct w:val="0"/>
        <w:autoSpaceDE w:val="0"/>
        <w:autoSpaceDN w:val="0"/>
        <w:adjustRightInd w:val="0"/>
        <w:spacing w:before="42" w:after="0" w:line="240" w:lineRule="auto"/>
        <w:rPr>
          <w:rFonts w:ascii="Helvetica" w:hAnsi="Helvetica" w:cs="Arial"/>
          <w:color w:val="000000"/>
          <w:sz w:val="20"/>
          <w:szCs w:val="20"/>
        </w:rPr>
      </w:pPr>
      <w:r w:rsidRPr="003F2BF3">
        <w:rPr>
          <w:rFonts w:ascii="Helvetica" w:hAnsi="Helvetica" w:cs="Arial"/>
          <w:color w:val="000000"/>
          <w:sz w:val="20"/>
          <w:szCs w:val="20"/>
        </w:rPr>
        <w:t>Vorstellung</w:t>
      </w:r>
    </w:p>
    <w:p w14:paraId="313914C5" w14:textId="77777777" w:rsidR="003F2BF3" w:rsidRPr="003F2BF3" w:rsidRDefault="003F2BF3" w:rsidP="003F2BF3">
      <w:pPr>
        <w:numPr>
          <w:ilvl w:val="0"/>
          <w:numId w:val="29"/>
        </w:numPr>
        <w:tabs>
          <w:tab w:val="left" w:pos="401"/>
        </w:tabs>
        <w:kinsoku w:val="0"/>
        <w:overflowPunct w:val="0"/>
        <w:autoSpaceDE w:val="0"/>
        <w:autoSpaceDN w:val="0"/>
        <w:adjustRightInd w:val="0"/>
        <w:spacing w:before="43" w:after="0" w:line="240" w:lineRule="auto"/>
        <w:rPr>
          <w:rFonts w:ascii="Helvetica" w:hAnsi="Helvetica" w:cs="Arial"/>
          <w:color w:val="000000"/>
          <w:sz w:val="20"/>
          <w:szCs w:val="20"/>
        </w:rPr>
      </w:pPr>
      <w:r w:rsidRPr="003F2BF3">
        <w:rPr>
          <w:rFonts w:ascii="Helvetica" w:hAnsi="Helvetica" w:cs="Arial"/>
          <w:color w:val="000000"/>
          <w:sz w:val="20"/>
          <w:szCs w:val="20"/>
        </w:rPr>
        <w:t>Dauer festlegen</w:t>
      </w:r>
    </w:p>
    <w:p w14:paraId="75DE94B7" w14:textId="77777777" w:rsidR="003F2BF3" w:rsidRPr="003F2BF3" w:rsidRDefault="003F2BF3" w:rsidP="003F2BF3">
      <w:pPr>
        <w:numPr>
          <w:ilvl w:val="0"/>
          <w:numId w:val="29"/>
        </w:numPr>
        <w:tabs>
          <w:tab w:val="left" w:pos="401"/>
        </w:tabs>
        <w:kinsoku w:val="0"/>
        <w:overflowPunct w:val="0"/>
        <w:autoSpaceDE w:val="0"/>
        <w:autoSpaceDN w:val="0"/>
        <w:adjustRightInd w:val="0"/>
        <w:spacing w:before="43" w:after="0" w:line="240" w:lineRule="auto"/>
        <w:rPr>
          <w:rFonts w:ascii="Helvetica" w:hAnsi="Helvetica" w:cs="Arial"/>
          <w:color w:val="000000"/>
          <w:sz w:val="20"/>
          <w:szCs w:val="20"/>
        </w:rPr>
      </w:pPr>
      <w:r w:rsidRPr="003F2BF3">
        <w:rPr>
          <w:rFonts w:ascii="Helvetica" w:hAnsi="Helvetica" w:cs="Arial"/>
          <w:color w:val="000000"/>
          <w:sz w:val="20"/>
          <w:szCs w:val="20"/>
        </w:rPr>
        <w:t>Auftragsklärung</w:t>
      </w:r>
    </w:p>
    <w:p w14:paraId="76FC37CC" w14:textId="77777777" w:rsidR="003F2BF3" w:rsidRPr="003F2BF3" w:rsidRDefault="003F2BF3" w:rsidP="003F2BF3">
      <w:pPr>
        <w:numPr>
          <w:ilvl w:val="0"/>
          <w:numId w:val="29"/>
        </w:numPr>
        <w:tabs>
          <w:tab w:val="left" w:pos="401"/>
        </w:tabs>
        <w:kinsoku w:val="0"/>
        <w:overflowPunct w:val="0"/>
        <w:autoSpaceDE w:val="0"/>
        <w:autoSpaceDN w:val="0"/>
        <w:adjustRightInd w:val="0"/>
        <w:spacing w:before="42" w:after="0" w:line="240" w:lineRule="auto"/>
        <w:rPr>
          <w:rFonts w:ascii="Helvetica" w:hAnsi="Helvetica" w:cs="Arial"/>
          <w:color w:val="000000"/>
          <w:sz w:val="20"/>
          <w:szCs w:val="20"/>
        </w:rPr>
      </w:pPr>
      <w:r w:rsidRPr="003F2BF3">
        <w:rPr>
          <w:rFonts w:ascii="Helvetica" w:hAnsi="Helvetica" w:cs="Arial"/>
          <w:color w:val="000000"/>
          <w:sz w:val="20"/>
          <w:szCs w:val="20"/>
        </w:rPr>
        <w:t>Thema besprechen</w:t>
      </w:r>
    </w:p>
    <w:p w14:paraId="44F58F1C" w14:textId="77777777" w:rsidR="003F2BF3" w:rsidRPr="003F2BF3" w:rsidRDefault="003F2BF3" w:rsidP="003F2BF3">
      <w:pPr>
        <w:numPr>
          <w:ilvl w:val="0"/>
          <w:numId w:val="29"/>
        </w:numPr>
        <w:tabs>
          <w:tab w:val="left" w:pos="401"/>
        </w:tabs>
        <w:kinsoku w:val="0"/>
        <w:overflowPunct w:val="0"/>
        <w:autoSpaceDE w:val="0"/>
        <w:autoSpaceDN w:val="0"/>
        <w:adjustRightInd w:val="0"/>
        <w:spacing w:before="43" w:after="0" w:line="240" w:lineRule="auto"/>
        <w:rPr>
          <w:rFonts w:ascii="Helvetica" w:hAnsi="Helvetica" w:cs="Arial"/>
          <w:color w:val="000000"/>
          <w:sz w:val="20"/>
          <w:szCs w:val="20"/>
        </w:rPr>
      </w:pPr>
      <w:r w:rsidRPr="003F2BF3">
        <w:rPr>
          <w:rFonts w:ascii="Helvetica" w:hAnsi="Helvetica" w:cs="Arial"/>
          <w:color w:val="000000"/>
          <w:sz w:val="20"/>
          <w:szCs w:val="20"/>
        </w:rPr>
        <w:t>Fragen beantworten</w:t>
      </w:r>
    </w:p>
    <w:p w14:paraId="1B8004B5" w14:textId="77777777" w:rsidR="003F2BF3" w:rsidRPr="003F2BF3" w:rsidRDefault="003F2BF3" w:rsidP="003F2BF3">
      <w:pPr>
        <w:numPr>
          <w:ilvl w:val="0"/>
          <w:numId w:val="29"/>
        </w:numPr>
        <w:tabs>
          <w:tab w:val="left" w:pos="401"/>
        </w:tabs>
        <w:kinsoku w:val="0"/>
        <w:overflowPunct w:val="0"/>
        <w:autoSpaceDE w:val="0"/>
        <w:autoSpaceDN w:val="0"/>
        <w:adjustRightInd w:val="0"/>
        <w:spacing w:before="43" w:after="0" w:line="240" w:lineRule="auto"/>
        <w:rPr>
          <w:rFonts w:ascii="Helvetica" w:hAnsi="Helvetica" w:cs="Arial"/>
          <w:color w:val="000000"/>
          <w:sz w:val="20"/>
          <w:szCs w:val="20"/>
        </w:rPr>
      </w:pPr>
      <w:r w:rsidRPr="003F2BF3">
        <w:rPr>
          <w:rFonts w:ascii="Helvetica" w:hAnsi="Helvetica" w:cs="Arial"/>
          <w:color w:val="000000"/>
          <w:sz w:val="20"/>
          <w:szCs w:val="20"/>
        </w:rPr>
        <w:t>Veränderungs- und Lösungsmöglichkeiten entwerfen</w:t>
      </w:r>
    </w:p>
    <w:p w14:paraId="19415DF0" w14:textId="77777777" w:rsidR="003F2BF3" w:rsidRPr="003F2BF3" w:rsidRDefault="003F2BF3" w:rsidP="003F2BF3">
      <w:pPr>
        <w:numPr>
          <w:ilvl w:val="0"/>
          <w:numId w:val="29"/>
        </w:numPr>
        <w:tabs>
          <w:tab w:val="left" w:pos="401"/>
        </w:tabs>
        <w:kinsoku w:val="0"/>
        <w:overflowPunct w:val="0"/>
        <w:autoSpaceDE w:val="0"/>
        <w:autoSpaceDN w:val="0"/>
        <w:adjustRightInd w:val="0"/>
        <w:spacing w:before="42" w:after="0" w:line="240" w:lineRule="auto"/>
        <w:rPr>
          <w:rFonts w:ascii="Helvetica" w:hAnsi="Helvetica" w:cs="Arial"/>
          <w:color w:val="000000"/>
          <w:sz w:val="20"/>
          <w:szCs w:val="20"/>
        </w:rPr>
      </w:pPr>
      <w:r w:rsidRPr="003F2BF3">
        <w:rPr>
          <w:rFonts w:ascii="Helvetica" w:hAnsi="Helvetica" w:cs="Arial"/>
          <w:color w:val="000000"/>
          <w:sz w:val="20"/>
          <w:szCs w:val="20"/>
        </w:rPr>
        <w:t>Weitervermittlung</w:t>
      </w:r>
    </w:p>
    <w:p w14:paraId="7BBD6CEB" w14:textId="77777777" w:rsidR="003F2BF3" w:rsidRPr="003F2BF3" w:rsidRDefault="003F2BF3" w:rsidP="003F2BF3">
      <w:pPr>
        <w:numPr>
          <w:ilvl w:val="0"/>
          <w:numId w:val="29"/>
        </w:numPr>
        <w:tabs>
          <w:tab w:val="left" w:pos="401"/>
        </w:tabs>
        <w:kinsoku w:val="0"/>
        <w:overflowPunct w:val="0"/>
        <w:autoSpaceDE w:val="0"/>
        <w:autoSpaceDN w:val="0"/>
        <w:adjustRightInd w:val="0"/>
        <w:spacing w:before="43" w:after="0" w:line="240" w:lineRule="auto"/>
        <w:rPr>
          <w:rFonts w:ascii="Helvetica" w:hAnsi="Helvetica" w:cs="Arial"/>
          <w:color w:val="000000"/>
          <w:sz w:val="20"/>
          <w:szCs w:val="20"/>
        </w:rPr>
      </w:pPr>
      <w:r w:rsidRPr="003F2BF3">
        <w:rPr>
          <w:rFonts w:ascii="Helvetica" w:hAnsi="Helvetica" w:cs="Arial"/>
          <w:color w:val="000000"/>
          <w:sz w:val="20"/>
          <w:szCs w:val="20"/>
        </w:rPr>
        <w:t>Blick auf Aussicht</w:t>
      </w:r>
    </w:p>
    <w:p w14:paraId="10B36AA6" w14:textId="77777777" w:rsidR="003F2BF3" w:rsidRDefault="003F2BF3" w:rsidP="003F2BF3">
      <w:pPr>
        <w:kinsoku w:val="0"/>
        <w:overflowPunct w:val="0"/>
        <w:autoSpaceDE w:val="0"/>
        <w:autoSpaceDN w:val="0"/>
        <w:adjustRightInd w:val="0"/>
        <w:spacing w:before="46" w:after="0" w:line="240" w:lineRule="auto"/>
        <w:ind w:left="39"/>
        <w:rPr>
          <w:rFonts w:ascii="Helvetica" w:hAnsi="Helvetica" w:cs="Arial"/>
          <w:b/>
          <w:bCs/>
          <w:color w:val="76B828"/>
          <w:sz w:val="20"/>
          <w:szCs w:val="20"/>
        </w:rPr>
      </w:pPr>
    </w:p>
    <w:p w14:paraId="3458E49B" w14:textId="77777777" w:rsidR="003F2BF3" w:rsidRDefault="003F2BF3" w:rsidP="003F2BF3">
      <w:pPr>
        <w:kinsoku w:val="0"/>
        <w:overflowPunct w:val="0"/>
        <w:autoSpaceDE w:val="0"/>
        <w:autoSpaceDN w:val="0"/>
        <w:adjustRightInd w:val="0"/>
        <w:spacing w:before="46" w:after="0" w:line="240" w:lineRule="auto"/>
        <w:ind w:left="39"/>
        <w:rPr>
          <w:rFonts w:ascii="Helvetica" w:hAnsi="Helvetica" w:cs="Arial"/>
          <w:b/>
          <w:bCs/>
          <w:color w:val="76B828"/>
          <w:sz w:val="20"/>
          <w:szCs w:val="20"/>
        </w:rPr>
      </w:pPr>
    </w:p>
    <w:p w14:paraId="2D085E12" w14:textId="4E0F19AD" w:rsidR="003F2BF3" w:rsidRPr="003F2BF3" w:rsidRDefault="003F2BF3" w:rsidP="003F2BF3">
      <w:pPr>
        <w:kinsoku w:val="0"/>
        <w:overflowPunct w:val="0"/>
        <w:autoSpaceDE w:val="0"/>
        <w:autoSpaceDN w:val="0"/>
        <w:adjustRightInd w:val="0"/>
        <w:spacing w:before="46" w:after="0" w:line="240" w:lineRule="auto"/>
        <w:ind w:left="39"/>
        <w:rPr>
          <w:rFonts w:ascii="Helvetica" w:hAnsi="Helvetica" w:cs="Arial"/>
          <w:b/>
          <w:bCs/>
          <w:color w:val="76B828"/>
          <w:sz w:val="20"/>
          <w:szCs w:val="20"/>
        </w:rPr>
      </w:pPr>
      <w:r w:rsidRPr="003F2BF3">
        <w:rPr>
          <w:rFonts w:ascii="Helvetica" w:hAnsi="Helvetica" w:cs="Arial"/>
          <w:b/>
          <w:bCs/>
          <w:color w:val="76B828"/>
          <w:sz w:val="20"/>
          <w:szCs w:val="20"/>
        </w:rPr>
        <w:t>Ablaufphasen (Name der</w:t>
      </w:r>
      <w:r w:rsidRPr="003F2BF3">
        <w:rPr>
          <w:rFonts w:ascii="Helvetica" w:hAnsi="Helvetica" w:cs="Arial"/>
          <w:b/>
          <w:bCs/>
          <w:color w:val="76B828"/>
          <w:spacing w:val="-1"/>
          <w:sz w:val="20"/>
          <w:szCs w:val="20"/>
        </w:rPr>
        <w:t xml:space="preserve"> </w:t>
      </w:r>
      <w:r w:rsidRPr="003F2BF3">
        <w:rPr>
          <w:rFonts w:ascii="Helvetica" w:hAnsi="Helvetica" w:cs="Arial"/>
          <w:b/>
          <w:bCs/>
          <w:color w:val="76B828"/>
          <w:sz w:val="20"/>
          <w:szCs w:val="20"/>
        </w:rPr>
        <w:t>Phase – Ziel – Durchführungstipps –Formulierungshilfen)</w:t>
      </w:r>
    </w:p>
    <w:p w14:paraId="4BABB9DB" w14:textId="77777777" w:rsidR="00B20EDD" w:rsidRDefault="00B20EDD" w:rsidP="003F2BF3">
      <w:pPr>
        <w:kinsoku w:val="0"/>
        <w:overflowPunct w:val="0"/>
        <w:autoSpaceDE w:val="0"/>
        <w:autoSpaceDN w:val="0"/>
        <w:adjustRightInd w:val="0"/>
        <w:spacing w:before="46" w:after="0" w:line="240" w:lineRule="auto"/>
        <w:ind w:left="39"/>
        <w:rPr>
          <w:rFonts w:ascii="Helvetica" w:hAnsi="Helvetica" w:cs="Arial"/>
          <w:b/>
          <w:bCs/>
          <w:sz w:val="20"/>
          <w:szCs w:val="20"/>
        </w:rPr>
      </w:pPr>
    </w:p>
    <w:p w14:paraId="07233770" w14:textId="7279F4A8" w:rsidR="003F2BF3" w:rsidRDefault="003F2BF3" w:rsidP="003F2BF3">
      <w:pPr>
        <w:kinsoku w:val="0"/>
        <w:overflowPunct w:val="0"/>
        <w:autoSpaceDE w:val="0"/>
        <w:autoSpaceDN w:val="0"/>
        <w:adjustRightInd w:val="0"/>
        <w:spacing w:before="46" w:after="0" w:line="240" w:lineRule="auto"/>
        <w:ind w:left="39"/>
        <w:rPr>
          <w:rFonts w:ascii="Helvetica" w:hAnsi="Helvetica" w:cs="Arial"/>
          <w:b/>
          <w:bCs/>
          <w:sz w:val="20"/>
          <w:szCs w:val="20"/>
        </w:rPr>
      </w:pPr>
      <w:r w:rsidRPr="003F2BF3">
        <w:rPr>
          <w:rFonts w:ascii="Helvetica" w:hAnsi="Helvetica" w:cs="Arial"/>
          <w:b/>
          <w:bCs/>
          <w:sz w:val="20"/>
          <w:szCs w:val="20"/>
        </w:rPr>
        <w:t>Initialphase – Anfangsphase/Eröffnungsphase</w:t>
      </w:r>
    </w:p>
    <w:p w14:paraId="21E1E77A" w14:textId="77777777" w:rsidR="00B20EDD" w:rsidRDefault="00B20EDD" w:rsidP="003F2BF3">
      <w:pPr>
        <w:kinsoku w:val="0"/>
        <w:overflowPunct w:val="0"/>
        <w:autoSpaceDE w:val="0"/>
        <w:autoSpaceDN w:val="0"/>
        <w:adjustRightInd w:val="0"/>
        <w:spacing w:before="46" w:after="0" w:line="240" w:lineRule="auto"/>
        <w:ind w:left="39"/>
        <w:rPr>
          <w:rFonts w:ascii="Helvetica" w:hAnsi="Helvetica" w:cs="Arial"/>
          <w:b/>
          <w:bCs/>
          <w:sz w:val="20"/>
          <w:szCs w:val="20"/>
        </w:rPr>
      </w:pPr>
    </w:p>
    <w:p w14:paraId="4EBA03DF" w14:textId="77777777" w:rsidR="00B20EDD" w:rsidRDefault="00B20EDD" w:rsidP="00DA0976">
      <w:pPr>
        <w:shd w:val="clear" w:color="auto" w:fill="A8D08D" w:themeFill="accent6" w:themeFillTint="99"/>
        <w:kinsoku w:val="0"/>
        <w:overflowPunct w:val="0"/>
        <w:autoSpaceDE w:val="0"/>
        <w:autoSpaceDN w:val="0"/>
        <w:adjustRightInd w:val="0"/>
        <w:spacing w:before="46" w:after="0" w:line="240" w:lineRule="auto"/>
        <w:rPr>
          <w:rFonts w:ascii="Helvetica" w:hAnsi="Helvetica" w:cs="Arial"/>
          <w:sz w:val="20"/>
          <w:szCs w:val="20"/>
        </w:rPr>
      </w:pPr>
      <w:bookmarkStart w:id="2" w:name="_Hlk94511592"/>
    </w:p>
    <w:p w14:paraId="44CA6C9E" w14:textId="513371CE" w:rsidR="00B20EDD" w:rsidRPr="0004627C" w:rsidRDefault="00B20EDD" w:rsidP="00DA0976">
      <w:pPr>
        <w:shd w:val="clear" w:color="auto" w:fill="A8D08D" w:themeFill="accent6" w:themeFillTint="99"/>
        <w:kinsoku w:val="0"/>
        <w:overflowPunct w:val="0"/>
        <w:autoSpaceDE w:val="0"/>
        <w:autoSpaceDN w:val="0"/>
        <w:adjustRightInd w:val="0"/>
        <w:spacing w:before="46" w:after="0" w:line="240" w:lineRule="auto"/>
        <w:rPr>
          <w:rFonts w:ascii="Helvetica" w:hAnsi="Helvetica" w:cs="Arial"/>
          <w:b/>
          <w:bCs/>
          <w:color w:val="FFFFFF" w:themeColor="background1"/>
          <w:sz w:val="20"/>
          <w:szCs w:val="20"/>
        </w:rPr>
      </w:pPr>
      <w:r w:rsidRPr="00B20EDD">
        <w:rPr>
          <w:rFonts w:ascii="Helvetica" w:hAnsi="Helvetica" w:cs="Arial"/>
          <w:b/>
          <w:bCs/>
          <w:color w:val="FFFFFF" w:themeColor="background1"/>
          <w:sz w:val="20"/>
          <w:szCs w:val="20"/>
        </w:rPr>
        <w:t>Ziel: Klienten/in begrüßen; sich als Berater/in vorstellen; erste Grundinformation geben; Klienten/in einladen, sich mitzuteilen</w:t>
      </w:r>
    </w:p>
    <w:p w14:paraId="3DA1C5FA" w14:textId="77777777" w:rsidR="00B20EDD" w:rsidRPr="008D6691" w:rsidRDefault="00B20EDD" w:rsidP="00DA0976">
      <w:pPr>
        <w:shd w:val="clear" w:color="auto" w:fill="A8D08D" w:themeFill="accent6" w:themeFillTint="99"/>
        <w:kinsoku w:val="0"/>
        <w:overflowPunct w:val="0"/>
        <w:autoSpaceDE w:val="0"/>
        <w:autoSpaceDN w:val="0"/>
        <w:adjustRightInd w:val="0"/>
        <w:spacing w:before="46" w:after="0" w:line="240" w:lineRule="auto"/>
        <w:rPr>
          <w:rFonts w:ascii="Helvetica" w:hAnsi="Helvetica" w:cs="Arial"/>
          <w:color w:val="FFFFFF" w:themeColor="background1"/>
          <w:sz w:val="20"/>
          <w:szCs w:val="20"/>
        </w:rPr>
      </w:pPr>
    </w:p>
    <w:p w14:paraId="518AABD2" w14:textId="710A12E1" w:rsidR="00B20EDD" w:rsidRDefault="00B20EDD" w:rsidP="00B20EDD">
      <w:pPr>
        <w:kinsoku w:val="0"/>
        <w:overflowPunct w:val="0"/>
        <w:autoSpaceDE w:val="0"/>
        <w:autoSpaceDN w:val="0"/>
        <w:adjustRightInd w:val="0"/>
        <w:spacing w:before="46" w:after="0" w:line="240" w:lineRule="auto"/>
        <w:ind w:left="39"/>
        <w:rPr>
          <w:rFonts w:ascii="Helvetica" w:hAnsi="Helvetica" w:cs="Arial"/>
          <w:b/>
          <w:bCs/>
          <w:sz w:val="20"/>
          <w:szCs w:val="20"/>
        </w:rPr>
      </w:pPr>
    </w:p>
    <w:p w14:paraId="2A832432" w14:textId="77777777" w:rsidR="00B20EDD" w:rsidRDefault="00B20EDD" w:rsidP="00B20EDD">
      <w:pPr>
        <w:kinsoku w:val="0"/>
        <w:overflowPunct w:val="0"/>
        <w:autoSpaceDE w:val="0"/>
        <w:autoSpaceDN w:val="0"/>
        <w:adjustRightInd w:val="0"/>
        <w:spacing w:before="46" w:after="0" w:line="240" w:lineRule="auto"/>
        <w:ind w:left="39"/>
        <w:rPr>
          <w:rFonts w:ascii="Helvetica" w:hAnsi="Helvetica" w:cs="Arial"/>
          <w:b/>
          <w:bCs/>
          <w:sz w:val="20"/>
          <w:szCs w:val="20"/>
        </w:rPr>
      </w:pPr>
    </w:p>
    <w:p w14:paraId="72143F0C" w14:textId="77777777" w:rsidR="0004627C" w:rsidRDefault="0004627C" w:rsidP="00B20EDD">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p>
    <w:p w14:paraId="0D946927" w14:textId="732F210F" w:rsidR="00B20EDD" w:rsidRPr="003F2BF3" w:rsidRDefault="00B20EDD" w:rsidP="00B20EDD">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bookmarkStart w:id="3" w:name="_Hlk94512221"/>
      <w:r w:rsidRPr="003F2BF3">
        <w:rPr>
          <w:rFonts w:ascii="Helvetica" w:hAnsi="Helvetica" w:cs="Arial"/>
          <w:b/>
          <w:bCs/>
          <w:color w:val="76B828"/>
          <w:sz w:val="20"/>
          <w:szCs w:val="20"/>
        </w:rPr>
        <w:t>Durchführungstipps:</w:t>
      </w:r>
    </w:p>
    <w:p w14:paraId="1192BEA9" w14:textId="77777777" w:rsidR="00B20EDD" w:rsidRPr="003F2BF3" w:rsidRDefault="00B20EDD" w:rsidP="00B20EDD">
      <w:pPr>
        <w:shd w:val="clear" w:color="auto" w:fill="C5E0B3" w:themeFill="accent6" w:themeFillTint="66"/>
        <w:kinsoku w:val="0"/>
        <w:overflowPunct w:val="0"/>
        <w:autoSpaceDE w:val="0"/>
        <w:autoSpaceDN w:val="0"/>
        <w:adjustRightInd w:val="0"/>
        <w:spacing w:before="10" w:after="0" w:line="240" w:lineRule="auto"/>
        <w:rPr>
          <w:rFonts w:ascii="Helvetica" w:hAnsi="Helvetica" w:cs="Arial"/>
          <w:b/>
          <w:bCs/>
          <w:sz w:val="20"/>
          <w:szCs w:val="20"/>
        </w:rPr>
      </w:pPr>
    </w:p>
    <w:p w14:paraId="45A9036E" w14:textId="77777777" w:rsidR="00B20EDD" w:rsidRPr="00A766A4" w:rsidRDefault="00B20EDD" w:rsidP="00A766A4">
      <w:pPr>
        <w:pStyle w:val="Listenabsatz"/>
        <w:numPr>
          <w:ilvl w:val="0"/>
          <w:numId w:val="36"/>
        </w:numPr>
        <w:shd w:val="clear" w:color="auto" w:fill="C5E0B3" w:themeFill="accent6" w:themeFillTint="66"/>
        <w:tabs>
          <w:tab w:val="left" w:pos="426"/>
        </w:tabs>
        <w:kinsoku w:val="0"/>
        <w:overflowPunct w:val="0"/>
        <w:autoSpaceDE w:val="0"/>
        <w:autoSpaceDN w:val="0"/>
        <w:adjustRightInd w:val="0"/>
        <w:spacing w:after="0" w:line="240" w:lineRule="auto"/>
        <w:ind w:left="426" w:hanging="426"/>
        <w:rPr>
          <w:rFonts w:ascii="Helvetica" w:hAnsi="Helvetica" w:cs="Arial"/>
          <w:color w:val="000000"/>
          <w:sz w:val="20"/>
          <w:szCs w:val="20"/>
        </w:rPr>
      </w:pPr>
      <w:r w:rsidRPr="00A766A4">
        <w:rPr>
          <w:rFonts w:ascii="Helvetica" w:hAnsi="Helvetica" w:cs="Arial"/>
          <w:color w:val="000000"/>
          <w:sz w:val="20"/>
          <w:szCs w:val="20"/>
        </w:rPr>
        <w:t>Rahmenbedingungen klären</w:t>
      </w:r>
    </w:p>
    <w:p w14:paraId="7FF568FA" w14:textId="77777777" w:rsidR="00B20EDD" w:rsidRPr="00A766A4" w:rsidRDefault="00B20EDD" w:rsidP="00A766A4">
      <w:pPr>
        <w:pStyle w:val="Listenabsatz"/>
        <w:numPr>
          <w:ilvl w:val="0"/>
          <w:numId w:val="36"/>
        </w:numPr>
        <w:shd w:val="clear" w:color="auto" w:fill="C5E0B3" w:themeFill="accent6" w:themeFillTint="66"/>
        <w:tabs>
          <w:tab w:val="left" w:pos="426"/>
        </w:tabs>
        <w:kinsoku w:val="0"/>
        <w:overflowPunct w:val="0"/>
        <w:autoSpaceDE w:val="0"/>
        <w:autoSpaceDN w:val="0"/>
        <w:adjustRightInd w:val="0"/>
        <w:spacing w:before="43" w:after="0" w:line="240" w:lineRule="auto"/>
        <w:ind w:left="426" w:hanging="426"/>
        <w:rPr>
          <w:rFonts w:ascii="Helvetica" w:hAnsi="Helvetica" w:cs="Arial"/>
          <w:color w:val="000000"/>
          <w:sz w:val="20"/>
          <w:szCs w:val="20"/>
        </w:rPr>
      </w:pPr>
      <w:r w:rsidRPr="00A766A4">
        <w:rPr>
          <w:rFonts w:ascii="Helvetica" w:hAnsi="Helvetica" w:cs="Arial"/>
          <w:color w:val="000000"/>
          <w:sz w:val="20"/>
          <w:szCs w:val="20"/>
        </w:rPr>
        <w:t>Gegenseitiges Einstimmen</w:t>
      </w:r>
    </w:p>
    <w:p w14:paraId="04C92CBE" w14:textId="77777777" w:rsidR="00B20EDD" w:rsidRPr="00A766A4" w:rsidRDefault="00B20EDD" w:rsidP="00A766A4">
      <w:pPr>
        <w:pStyle w:val="Listenabsatz"/>
        <w:numPr>
          <w:ilvl w:val="0"/>
          <w:numId w:val="36"/>
        </w:numPr>
        <w:shd w:val="clear" w:color="auto" w:fill="C5E0B3" w:themeFill="accent6" w:themeFillTint="66"/>
        <w:tabs>
          <w:tab w:val="left" w:pos="426"/>
        </w:tabs>
        <w:kinsoku w:val="0"/>
        <w:overflowPunct w:val="0"/>
        <w:autoSpaceDE w:val="0"/>
        <w:autoSpaceDN w:val="0"/>
        <w:adjustRightInd w:val="0"/>
        <w:spacing w:before="43" w:after="0" w:line="240" w:lineRule="auto"/>
        <w:ind w:left="426" w:hanging="426"/>
        <w:rPr>
          <w:rFonts w:ascii="Helvetica" w:hAnsi="Helvetica" w:cs="Arial"/>
          <w:color w:val="000000"/>
          <w:sz w:val="20"/>
          <w:szCs w:val="20"/>
        </w:rPr>
      </w:pPr>
      <w:r w:rsidRPr="00A766A4">
        <w:rPr>
          <w:rFonts w:ascii="Helvetica" w:hAnsi="Helvetica" w:cs="Arial"/>
          <w:color w:val="000000"/>
          <w:sz w:val="20"/>
          <w:szCs w:val="20"/>
        </w:rPr>
        <w:t>Ankommen</w:t>
      </w:r>
    </w:p>
    <w:p w14:paraId="34C63A7C" w14:textId="77777777" w:rsidR="00B20EDD" w:rsidRPr="00A766A4" w:rsidRDefault="00B20EDD" w:rsidP="00A766A4">
      <w:pPr>
        <w:pStyle w:val="Listenabsatz"/>
        <w:numPr>
          <w:ilvl w:val="0"/>
          <w:numId w:val="36"/>
        </w:numPr>
        <w:shd w:val="clear" w:color="auto" w:fill="C5E0B3" w:themeFill="accent6" w:themeFillTint="66"/>
        <w:tabs>
          <w:tab w:val="left" w:pos="426"/>
        </w:tabs>
        <w:kinsoku w:val="0"/>
        <w:overflowPunct w:val="0"/>
        <w:autoSpaceDE w:val="0"/>
        <w:autoSpaceDN w:val="0"/>
        <w:adjustRightInd w:val="0"/>
        <w:spacing w:before="43" w:after="0" w:line="240" w:lineRule="auto"/>
        <w:ind w:left="426" w:hanging="426"/>
        <w:rPr>
          <w:rFonts w:ascii="Helvetica" w:hAnsi="Helvetica" w:cs="Arial"/>
          <w:color w:val="000000"/>
          <w:sz w:val="20"/>
          <w:szCs w:val="20"/>
        </w:rPr>
      </w:pPr>
      <w:r w:rsidRPr="00A766A4">
        <w:rPr>
          <w:rFonts w:ascii="Helvetica" w:hAnsi="Helvetica" w:cs="Arial"/>
          <w:color w:val="000000"/>
          <w:sz w:val="20"/>
          <w:szCs w:val="20"/>
        </w:rPr>
        <w:t>Gute Atmosphäre schaffen</w:t>
      </w:r>
    </w:p>
    <w:p w14:paraId="33BE6922" w14:textId="77777777" w:rsidR="00B20EDD" w:rsidRPr="00A766A4" w:rsidRDefault="00B20EDD" w:rsidP="00A766A4">
      <w:pPr>
        <w:pStyle w:val="Listenabsatz"/>
        <w:numPr>
          <w:ilvl w:val="0"/>
          <w:numId w:val="36"/>
        </w:numPr>
        <w:shd w:val="clear" w:color="auto" w:fill="C5E0B3" w:themeFill="accent6" w:themeFillTint="66"/>
        <w:tabs>
          <w:tab w:val="left" w:pos="426"/>
        </w:tabs>
        <w:kinsoku w:val="0"/>
        <w:overflowPunct w:val="0"/>
        <w:autoSpaceDE w:val="0"/>
        <w:autoSpaceDN w:val="0"/>
        <w:adjustRightInd w:val="0"/>
        <w:spacing w:before="42" w:after="0" w:line="240" w:lineRule="auto"/>
        <w:ind w:left="426" w:hanging="426"/>
        <w:rPr>
          <w:rFonts w:ascii="Helvetica" w:hAnsi="Helvetica" w:cs="Arial"/>
          <w:color w:val="000000"/>
          <w:sz w:val="20"/>
          <w:szCs w:val="20"/>
        </w:rPr>
      </w:pPr>
      <w:r w:rsidRPr="00A766A4">
        <w:rPr>
          <w:rFonts w:ascii="Helvetica" w:hAnsi="Helvetica" w:cs="Arial"/>
          <w:color w:val="000000"/>
          <w:sz w:val="20"/>
          <w:szCs w:val="20"/>
        </w:rPr>
        <w:t>Vertrauen aufbauen</w:t>
      </w:r>
    </w:p>
    <w:p w14:paraId="2AD41F22" w14:textId="77777777" w:rsidR="00B20EDD" w:rsidRPr="00A766A4" w:rsidRDefault="00B20EDD" w:rsidP="00A766A4">
      <w:pPr>
        <w:pStyle w:val="Listenabsatz"/>
        <w:numPr>
          <w:ilvl w:val="0"/>
          <w:numId w:val="36"/>
        </w:numPr>
        <w:shd w:val="clear" w:color="auto" w:fill="C5E0B3" w:themeFill="accent6" w:themeFillTint="66"/>
        <w:tabs>
          <w:tab w:val="left" w:pos="426"/>
        </w:tabs>
        <w:kinsoku w:val="0"/>
        <w:overflowPunct w:val="0"/>
        <w:autoSpaceDE w:val="0"/>
        <w:autoSpaceDN w:val="0"/>
        <w:adjustRightInd w:val="0"/>
        <w:spacing w:before="43" w:after="0" w:line="240" w:lineRule="auto"/>
        <w:ind w:left="426" w:hanging="426"/>
        <w:rPr>
          <w:rFonts w:ascii="Helvetica" w:hAnsi="Helvetica" w:cs="Arial"/>
          <w:color w:val="000000"/>
          <w:sz w:val="20"/>
          <w:szCs w:val="20"/>
        </w:rPr>
      </w:pPr>
      <w:r w:rsidRPr="00A766A4">
        <w:rPr>
          <w:rFonts w:ascii="Helvetica" w:hAnsi="Helvetica" w:cs="Arial"/>
          <w:color w:val="000000"/>
          <w:sz w:val="20"/>
          <w:szCs w:val="20"/>
        </w:rPr>
        <w:t>Themen festlegen</w:t>
      </w:r>
    </w:p>
    <w:p w14:paraId="1FA523CE" w14:textId="0DC3A048" w:rsidR="00B20EDD" w:rsidRPr="00A766A4" w:rsidRDefault="00B20EDD" w:rsidP="00A766A4">
      <w:pPr>
        <w:pStyle w:val="Listenabsatz"/>
        <w:numPr>
          <w:ilvl w:val="0"/>
          <w:numId w:val="36"/>
        </w:numPr>
        <w:shd w:val="clear" w:color="auto" w:fill="C5E0B3" w:themeFill="accent6" w:themeFillTint="66"/>
        <w:tabs>
          <w:tab w:val="left" w:pos="426"/>
        </w:tabs>
        <w:kinsoku w:val="0"/>
        <w:overflowPunct w:val="0"/>
        <w:autoSpaceDE w:val="0"/>
        <w:autoSpaceDN w:val="0"/>
        <w:adjustRightInd w:val="0"/>
        <w:spacing w:before="43" w:after="0" w:line="240" w:lineRule="auto"/>
        <w:ind w:left="426" w:hanging="426"/>
        <w:rPr>
          <w:rFonts w:ascii="Helvetica" w:hAnsi="Helvetica" w:cs="Arial"/>
          <w:color w:val="000000"/>
          <w:sz w:val="20"/>
          <w:szCs w:val="20"/>
        </w:rPr>
      </w:pPr>
      <w:r w:rsidRPr="00A766A4">
        <w:rPr>
          <w:rFonts w:ascii="Helvetica" w:hAnsi="Helvetica" w:cs="Arial"/>
          <w:color w:val="000000"/>
          <w:sz w:val="20"/>
          <w:szCs w:val="20"/>
        </w:rPr>
        <w:t>Hinweis auf die Protokollfunktion im Chat</w:t>
      </w:r>
    </w:p>
    <w:bookmarkEnd w:id="3"/>
    <w:p w14:paraId="24E89372" w14:textId="77777777" w:rsidR="0004627C" w:rsidRDefault="0004627C" w:rsidP="0004627C">
      <w:pPr>
        <w:shd w:val="clear" w:color="auto" w:fill="C5E0B3" w:themeFill="accent6" w:themeFillTint="66"/>
        <w:tabs>
          <w:tab w:val="left" w:pos="426"/>
        </w:tabs>
        <w:kinsoku w:val="0"/>
        <w:overflowPunct w:val="0"/>
        <w:autoSpaceDE w:val="0"/>
        <w:autoSpaceDN w:val="0"/>
        <w:adjustRightInd w:val="0"/>
        <w:spacing w:before="43" w:after="0" w:line="240" w:lineRule="auto"/>
        <w:rPr>
          <w:rFonts w:ascii="Helvetica" w:hAnsi="Helvetica" w:cs="Arial"/>
          <w:color w:val="000000"/>
          <w:sz w:val="20"/>
          <w:szCs w:val="20"/>
        </w:rPr>
      </w:pPr>
    </w:p>
    <w:p w14:paraId="517EFD01" w14:textId="11D320DC" w:rsidR="00B20EDD" w:rsidRDefault="00B20EDD" w:rsidP="00B20EDD">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6BA04F97" w14:textId="001A527D" w:rsidR="008D6691" w:rsidRDefault="008D6691" w:rsidP="00B20EDD">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0CDB37FD" w14:textId="50FFAFB0" w:rsidR="008D6691" w:rsidRDefault="008D6691" w:rsidP="00B20EDD">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7C03E5CA" w14:textId="3C9378C2" w:rsidR="008D6691" w:rsidRDefault="008D6691" w:rsidP="00B20EDD">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008C866B" w14:textId="2A0D657A" w:rsidR="008D6691" w:rsidRDefault="008D6691" w:rsidP="00B20EDD">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5EFAD269" w14:textId="77777777" w:rsidR="008D6691" w:rsidRDefault="008D6691" w:rsidP="00B20EDD">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5ED22FF9" w14:textId="77777777" w:rsidR="00B20EDD" w:rsidRDefault="00B20EDD" w:rsidP="00B20EDD">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63FA6F11" w14:textId="77777777" w:rsidR="008D6691" w:rsidRDefault="008D6691" w:rsidP="008D6691">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60495BCE" w14:textId="634E82CD" w:rsidR="003F2BF3" w:rsidRDefault="003F2BF3" w:rsidP="008D6691">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r w:rsidRPr="003F2BF3">
        <w:rPr>
          <w:rFonts w:ascii="Helvetica" w:hAnsi="Helvetica" w:cs="Arial"/>
          <w:b/>
          <w:bCs/>
          <w:color w:val="76B828"/>
          <w:sz w:val="20"/>
          <w:szCs w:val="20"/>
        </w:rPr>
        <w:t>Formulierungshilfen:</w:t>
      </w:r>
    </w:p>
    <w:p w14:paraId="55FCDC1F" w14:textId="60956F72" w:rsidR="00DA0976" w:rsidRDefault="00DA0976" w:rsidP="008D6691">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0BE18B94" w14:textId="3E132925" w:rsidR="00DA0976" w:rsidRDefault="00DA0976" w:rsidP="00DA097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A0976">
        <w:rPr>
          <w:rFonts w:ascii="Helvetica" w:hAnsi="Helvetica" w:cs="Arial"/>
          <w:sz w:val="20"/>
          <w:szCs w:val="20"/>
        </w:rPr>
        <w:t>„Grüß Gott, XXX (Pseudonym des Klienten), schön dass Sie sich in unserem Chat an uns gewandt haben. Zunächst möchte ich mich kurz vorstellen. Mein Name ist XXX (Name des/der Beraters/in). Ich bin XXX (Funktion) und arbeite in der XXX (Einrichtung) in XXX (Ort). Als Beratungsstelle unterliegen wir der Schwei- gepflicht und unser Angebot ist kostenlos.“</w:t>
      </w:r>
    </w:p>
    <w:p w14:paraId="001E3887" w14:textId="77777777" w:rsidR="00DA0976" w:rsidRPr="00DA0976" w:rsidRDefault="00DA0976" w:rsidP="00DA097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p>
    <w:p w14:paraId="5FE14E9D" w14:textId="66B458F9" w:rsidR="00DA0976" w:rsidRPr="00DA0976" w:rsidRDefault="00DA0976" w:rsidP="00DA097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A0976">
        <w:rPr>
          <w:rFonts w:ascii="Helvetica" w:hAnsi="Helvetica" w:cs="Arial"/>
          <w:sz w:val="20"/>
          <w:szCs w:val="20"/>
        </w:rPr>
        <w:t>„In Ihrer Anfrage schreiben Sie, dass es Ihnen schlecht geht. Wie geht es Ihnen jetzt gerade? Was kann ich für Sie tun?“</w:t>
      </w:r>
    </w:p>
    <w:bookmarkEnd w:id="2"/>
    <w:p w14:paraId="327CCEDF" w14:textId="77777777" w:rsidR="00DA0976" w:rsidRPr="003F2BF3" w:rsidRDefault="00DA0976" w:rsidP="008D6691">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p>
    <w:p w14:paraId="556FB76E" w14:textId="2B0713D8" w:rsidR="00B20EDD" w:rsidRDefault="00B20EDD" w:rsidP="00DA0976">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09C5F6C8" w14:textId="77777777" w:rsidR="001D147F" w:rsidRDefault="001D147F" w:rsidP="001D147F">
      <w:pPr>
        <w:pStyle w:val="Pa2"/>
        <w:spacing w:after="160"/>
        <w:jc w:val="both"/>
        <w:rPr>
          <w:rFonts w:cs="HelveticaNeueLT Std"/>
          <w:b/>
          <w:bCs/>
          <w:color w:val="000000"/>
          <w:sz w:val="20"/>
          <w:szCs w:val="20"/>
        </w:rPr>
      </w:pPr>
    </w:p>
    <w:p w14:paraId="528369DE" w14:textId="108CEF53" w:rsidR="001D147F" w:rsidRPr="001D147F" w:rsidRDefault="001D147F" w:rsidP="001D147F">
      <w:pPr>
        <w:pStyle w:val="Pa2"/>
        <w:spacing w:after="160"/>
        <w:jc w:val="both"/>
        <w:rPr>
          <w:rFonts w:cs="HelveticaNeueLT Std"/>
          <w:color w:val="000000"/>
          <w:sz w:val="20"/>
          <w:szCs w:val="20"/>
        </w:rPr>
      </w:pPr>
      <w:r w:rsidRPr="001D147F">
        <w:rPr>
          <w:rFonts w:cs="HelveticaNeueLT Std"/>
          <w:b/>
          <w:bCs/>
          <w:color w:val="000000"/>
          <w:sz w:val="20"/>
          <w:szCs w:val="20"/>
        </w:rPr>
        <w:t xml:space="preserve">Informationserhebungsphase – Problemdefinition </w:t>
      </w:r>
    </w:p>
    <w:p w14:paraId="1BD0A1B4" w14:textId="77777777" w:rsidR="001D147F" w:rsidRDefault="001D147F" w:rsidP="001D147F">
      <w:pPr>
        <w:kinsoku w:val="0"/>
        <w:overflowPunct w:val="0"/>
        <w:autoSpaceDE w:val="0"/>
        <w:autoSpaceDN w:val="0"/>
        <w:adjustRightInd w:val="0"/>
        <w:spacing w:before="6" w:after="0" w:line="240" w:lineRule="auto"/>
        <w:rPr>
          <w:rFonts w:ascii="Helvetica" w:hAnsi="Helvetica" w:cs="Helvetica"/>
          <w:b/>
          <w:bCs/>
          <w:color w:val="000000"/>
          <w:sz w:val="20"/>
          <w:szCs w:val="20"/>
        </w:rPr>
      </w:pPr>
    </w:p>
    <w:p w14:paraId="727DC348" w14:textId="77777777" w:rsidR="001D147F" w:rsidRDefault="001D147F" w:rsidP="001D147F">
      <w:pPr>
        <w:shd w:val="clear" w:color="auto" w:fill="A8D08D" w:themeFill="accent6" w:themeFillTint="99"/>
        <w:kinsoku w:val="0"/>
        <w:overflowPunct w:val="0"/>
        <w:autoSpaceDE w:val="0"/>
        <w:autoSpaceDN w:val="0"/>
        <w:adjustRightInd w:val="0"/>
        <w:spacing w:before="46" w:after="0" w:line="240" w:lineRule="auto"/>
        <w:rPr>
          <w:rFonts w:ascii="Helvetica" w:hAnsi="Helvetica" w:cs="Arial"/>
          <w:sz w:val="20"/>
          <w:szCs w:val="20"/>
        </w:rPr>
      </w:pPr>
    </w:p>
    <w:p w14:paraId="342E26A7" w14:textId="6695C699" w:rsidR="001D147F" w:rsidRDefault="002D291E" w:rsidP="002D291E">
      <w:pPr>
        <w:shd w:val="clear" w:color="auto" w:fill="A8D08D" w:themeFill="accent6" w:themeFillTint="99"/>
        <w:kinsoku w:val="0"/>
        <w:overflowPunct w:val="0"/>
        <w:autoSpaceDE w:val="0"/>
        <w:autoSpaceDN w:val="0"/>
        <w:adjustRightInd w:val="0"/>
        <w:spacing w:before="46" w:after="0" w:line="240" w:lineRule="auto"/>
        <w:rPr>
          <w:rFonts w:ascii="Helvetica" w:hAnsi="Helvetica" w:cs="Arial"/>
          <w:b/>
          <w:bCs/>
          <w:color w:val="FFFFFF" w:themeColor="background1"/>
          <w:sz w:val="20"/>
          <w:szCs w:val="20"/>
        </w:rPr>
      </w:pPr>
      <w:r w:rsidRPr="002D291E">
        <w:rPr>
          <w:rFonts w:ascii="Helvetica" w:hAnsi="Helvetica" w:cs="Arial"/>
          <w:b/>
          <w:bCs/>
          <w:color w:val="FFFFFF" w:themeColor="background1"/>
          <w:sz w:val="20"/>
          <w:szCs w:val="20"/>
        </w:rPr>
        <w:t>Ziel: Berater/in und Klient/in setzen sich dialogisch mit dem definierten Problem auseinander. Dies</w:t>
      </w:r>
      <w:r>
        <w:rPr>
          <w:rFonts w:ascii="Helvetica" w:hAnsi="Helvetica" w:cs="Arial"/>
          <w:b/>
          <w:bCs/>
          <w:color w:val="FFFFFF" w:themeColor="background1"/>
          <w:sz w:val="20"/>
          <w:szCs w:val="20"/>
        </w:rPr>
        <w:t xml:space="preserve"> </w:t>
      </w:r>
      <w:r w:rsidRPr="002D291E">
        <w:rPr>
          <w:rFonts w:ascii="Helvetica" w:hAnsi="Helvetica" w:cs="Arial"/>
          <w:b/>
          <w:bCs/>
          <w:color w:val="FFFFFF" w:themeColor="background1"/>
          <w:sz w:val="20"/>
          <w:szCs w:val="20"/>
        </w:rPr>
        <w:t>führt zur emotionalen Verdichtung oder sachlichen Vertiefung.</w:t>
      </w:r>
    </w:p>
    <w:p w14:paraId="1AF0CBE7" w14:textId="77777777" w:rsidR="002D291E" w:rsidRPr="008D6691" w:rsidRDefault="002D291E" w:rsidP="002D291E">
      <w:pPr>
        <w:shd w:val="clear" w:color="auto" w:fill="A8D08D" w:themeFill="accent6" w:themeFillTint="99"/>
        <w:kinsoku w:val="0"/>
        <w:overflowPunct w:val="0"/>
        <w:autoSpaceDE w:val="0"/>
        <w:autoSpaceDN w:val="0"/>
        <w:adjustRightInd w:val="0"/>
        <w:spacing w:before="46" w:after="0" w:line="240" w:lineRule="auto"/>
        <w:rPr>
          <w:rFonts w:ascii="Helvetica" w:hAnsi="Helvetica" w:cs="Arial"/>
          <w:color w:val="FFFFFF" w:themeColor="background1"/>
          <w:sz w:val="20"/>
          <w:szCs w:val="20"/>
        </w:rPr>
      </w:pPr>
    </w:p>
    <w:p w14:paraId="698DB639" w14:textId="62961694" w:rsidR="001D147F" w:rsidRDefault="001D147F" w:rsidP="001D147F">
      <w:pPr>
        <w:kinsoku w:val="0"/>
        <w:overflowPunct w:val="0"/>
        <w:autoSpaceDE w:val="0"/>
        <w:autoSpaceDN w:val="0"/>
        <w:adjustRightInd w:val="0"/>
        <w:spacing w:before="46" w:after="0" w:line="240" w:lineRule="auto"/>
        <w:ind w:left="39"/>
        <w:rPr>
          <w:rFonts w:ascii="Helvetica" w:hAnsi="Helvetica" w:cs="Arial"/>
          <w:b/>
          <w:bCs/>
          <w:sz w:val="20"/>
          <w:szCs w:val="20"/>
        </w:rPr>
      </w:pPr>
    </w:p>
    <w:p w14:paraId="76993072" w14:textId="77777777" w:rsidR="009F2969" w:rsidRDefault="009F2969" w:rsidP="009F2969">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p>
    <w:p w14:paraId="33DD471A" w14:textId="24629FCD" w:rsidR="009F2969" w:rsidRPr="003F2BF3" w:rsidRDefault="009F2969" w:rsidP="009F2969">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r w:rsidRPr="003F2BF3">
        <w:rPr>
          <w:rFonts w:ascii="Helvetica" w:hAnsi="Helvetica" w:cs="Arial"/>
          <w:b/>
          <w:bCs/>
          <w:color w:val="76B828"/>
          <w:sz w:val="20"/>
          <w:szCs w:val="20"/>
        </w:rPr>
        <w:t>Durchführungstipps:</w:t>
      </w:r>
    </w:p>
    <w:p w14:paraId="4AFD7B86" w14:textId="77777777" w:rsidR="009F2969" w:rsidRPr="003F2BF3" w:rsidRDefault="009F2969" w:rsidP="009F2969">
      <w:pPr>
        <w:shd w:val="clear" w:color="auto" w:fill="C5E0B3" w:themeFill="accent6" w:themeFillTint="66"/>
        <w:kinsoku w:val="0"/>
        <w:overflowPunct w:val="0"/>
        <w:autoSpaceDE w:val="0"/>
        <w:autoSpaceDN w:val="0"/>
        <w:adjustRightInd w:val="0"/>
        <w:spacing w:before="10" w:after="0" w:line="240" w:lineRule="auto"/>
        <w:rPr>
          <w:rFonts w:ascii="Helvetica" w:hAnsi="Helvetica" w:cs="Arial"/>
          <w:b/>
          <w:bCs/>
          <w:sz w:val="20"/>
          <w:szCs w:val="20"/>
        </w:rPr>
      </w:pPr>
    </w:p>
    <w:p w14:paraId="5E0634A5" w14:textId="77777777" w:rsidR="009F2969" w:rsidRPr="00A766A4" w:rsidRDefault="009F2969" w:rsidP="00A766A4">
      <w:pPr>
        <w:pStyle w:val="Listenabsatz"/>
        <w:numPr>
          <w:ilvl w:val="0"/>
          <w:numId w:val="35"/>
        </w:numPr>
        <w:shd w:val="clear" w:color="auto" w:fill="C5E0B3" w:themeFill="accent6" w:themeFillTint="66"/>
        <w:kinsoku w:val="0"/>
        <w:overflowPunct w:val="0"/>
        <w:autoSpaceDE w:val="0"/>
        <w:autoSpaceDN w:val="0"/>
        <w:adjustRightInd w:val="0"/>
        <w:spacing w:before="6" w:after="0" w:line="240" w:lineRule="auto"/>
        <w:ind w:left="426" w:hanging="426"/>
        <w:rPr>
          <w:rFonts w:ascii="Helvetica" w:hAnsi="Helvetica" w:cs="Arial"/>
          <w:sz w:val="20"/>
          <w:szCs w:val="20"/>
        </w:rPr>
      </w:pPr>
      <w:r w:rsidRPr="00A766A4">
        <w:rPr>
          <w:rFonts w:ascii="Helvetica" w:hAnsi="Helvetica" w:cs="Arial"/>
          <w:sz w:val="20"/>
          <w:szCs w:val="20"/>
        </w:rPr>
        <w:t>Anliegen schildern lassen (Auftragsklärung) und Anliegen in eigenen Worten wiedergeben, um</w:t>
      </w:r>
    </w:p>
    <w:p w14:paraId="2F1E80A0" w14:textId="77777777" w:rsidR="009F2969" w:rsidRPr="00A766A4" w:rsidRDefault="009F2969" w:rsidP="00A766A4">
      <w:pPr>
        <w:pStyle w:val="Listenabsatz"/>
        <w:numPr>
          <w:ilvl w:val="0"/>
          <w:numId w:val="35"/>
        </w:numPr>
        <w:shd w:val="clear" w:color="auto" w:fill="C5E0B3" w:themeFill="accent6" w:themeFillTint="66"/>
        <w:kinsoku w:val="0"/>
        <w:overflowPunct w:val="0"/>
        <w:autoSpaceDE w:val="0"/>
        <w:autoSpaceDN w:val="0"/>
        <w:adjustRightInd w:val="0"/>
        <w:spacing w:before="6" w:after="0" w:line="240" w:lineRule="auto"/>
        <w:ind w:left="426" w:hanging="426"/>
        <w:rPr>
          <w:rFonts w:ascii="Helvetica" w:hAnsi="Helvetica" w:cs="Arial"/>
          <w:sz w:val="20"/>
          <w:szCs w:val="20"/>
        </w:rPr>
      </w:pPr>
      <w:r w:rsidRPr="00A766A4">
        <w:rPr>
          <w:rFonts w:ascii="Helvetica" w:hAnsi="Helvetica" w:cs="Arial"/>
          <w:sz w:val="20"/>
          <w:szCs w:val="20"/>
        </w:rPr>
        <w:t>Missverständnisse zu vermeiden</w:t>
      </w:r>
    </w:p>
    <w:p w14:paraId="40393611" w14:textId="77777777" w:rsidR="009F2969" w:rsidRPr="00A766A4" w:rsidRDefault="009F2969" w:rsidP="00A766A4">
      <w:pPr>
        <w:pStyle w:val="Listenabsatz"/>
        <w:numPr>
          <w:ilvl w:val="0"/>
          <w:numId w:val="35"/>
        </w:numPr>
        <w:shd w:val="clear" w:color="auto" w:fill="C5E0B3" w:themeFill="accent6" w:themeFillTint="66"/>
        <w:kinsoku w:val="0"/>
        <w:overflowPunct w:val="0"/>
        <w:autoSpaceDE w:val="0"/>
        <w:autoSpaceDN w:val="0"/>
        <w:adjustRightInd w:val="0"/>
        <w:spacing w:before="6" w:after="0" w:line="240" w:lineRule="auto"/>
        <w:ind w:left="426" w:hanging="426"/>
        <w:rPr>
          <w:rFonts w:ascii="Helvetica" w:hAnsi="Helvetica" w:cs="Arial"/>
          <w:sz w:val="20"/>
          <w:szCs w:val="20"/>
        </w:rPr>
      </w:pPr>
      <w:r w:rsidRPr="00A766A4">
        <w:rPr>
          <w:rFonts w:ascii="Helvetica" w:hAnsi="Helvetica" w:cs="Arial"/>
          <w:sz w:val="20"/>
          <w:szCs w:val="20"/>
        </w:rPr>
        <w:t>Textblöcke in kleine Einheiten unterteilen</w:t>
      </w:r>
    </w:p>
    <w:p w14:paraId="6DDC1000" w14:textId="0E3AA7EA" w:rsidR="009F2969" w:rsidRPr="00A766A4" w:rsidRDefault="009F2969" w:rsidP="00A766A4">
      <w:pPr>
        <w:pStyle w:val="Listenabsatz"/>
        <w:numPr>
          <w:ilvl w:val="0"/>
          <w:numId w:val="35"/>
        </w:numPr>
        <w:shd w:val="clear" w:color="auto" w:fill="C5E0B3" w:themeFill="accent6" w:themeFillTint="66"/>
        <w:kinsoku w:val="0"/>
        <w:overflowPunct w:val="0"/>
        <w:autoSpaceDE w:val="0"/>
        <w:autoSpaceDN w:val="0"/>
        <w:adjustRightInd w:val="0"/>
        <w:spacing w:before="6" w:after="0" w:line="240" w:lineRule="auto"/>
        <w:ind w:left="426" w:hanging="426"/>
        <w:rPr>
          <w:rFonts w:ascii="Helvetica" w:hAnsi="Helvetica" w:cs="Arial"/>
          <w:sz w:val="20"/>
          <w:szCs w:val="20"/>
        </w:rPr>
      </w:pPr>
      <w:r w:rsidRPr="00A766A4">
        <w:rPr>
          <w:rFonts w:ascii="Helvetica" w:hAnsi="Helvetica" w:cs="Arial"/>
          <w:sz w:val="20"/>
          <w:szCs w:val="20"/>
        </w:rPr>
        <w:t>Fortsetzungspunkte in der Kommunikation bewusst einsetzen</w:t>
      </w:r>
    </w:p>
    <w:p w14:paraId="7B486BF5" w14:textId="77777777" w:rsidR="009F2969" w:rsidRPr="009F2969" w:rsidRDefault="009F2969" w:rsidP="009F2969">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p>
    <w:p w14:paraId="3AFF7D9C" w14:textId="77777777" w:rsidR="001D147F" w:rsidRDefault="001D147F" w:rsidP="001D147F">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7682A202" w14:textId="77777777" w:rsidR="001D147F" w:rsidRDefault="001D147F" w:rsidP="001D147F">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0C8E2CDA" w14:textId="064C6E23" w:rsidR="001D147F" w:rsidRDefault="001D147F" w:rsidP="001D147F">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r w:rsidRPr="003F2BF3">
        <w:rPr>
          <w:rFonts w:ascii="Helvetica" w:hAnsi="Helvetica" w:cs="Arial"/>
          <w:b/>
          <w:bCs/>
          <w:color w:val="76B828"/>
          <w:sz w:val="20"/>
          <w:szCs w:val="20"/>
        </w:rPr>
        <w:t>Formulierungshilfen:</w:t>
      </w:r>
    </w:p>
    <w:p w14:paraId="79B27BB4" w14:textId="77777777" w:rsid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p>
    <w:p w14:paraId="2877AA82" w14:textId="4F40AF43" w:rsid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 xml:space="preserve">„Ich lese aus Ihrer Nachricht heraus, dass Sie einiges beschäftigt. Damit ich genau auf Ihre Anliegen eingehen kann, möchte ich zunächst mit Ihnen klären, was Sie zuerst bearbeiten wollen.“ </w:t>
      </w:r>
    </w:p>
    <w:p w14:paraId="7F908C74" w14:textId="77777777" w:rsidR="00DB3A58" w:rsidRP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p>
    <w:p w14:paraId="75DD3DE0" w14:textId="67694CA7" w:rsidR="00DB3A58" w:rsidRPr="00DB3A58" w:rsidRDefault="00DB3A58" w:rsidP="001D147F">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„Da Ihr Fall sehr komplex für eine Chat-Beratung ist und ich Sie bestmöglich beraten möchte, würde ich Ihnen vorschlagen, dass wir gerne einmal telefonieren können. Sie dürfen aber auch gerne zu mir persön¬lich in die Beratung kommen, wenn Sie wollen. Dies würde anonym sein. Wir haben hier Schweigepflicht und es gerät nichts nach außen.“</w:t>
      </w:r>
    </w:p>
    <w:p w14:paraId="45CACEB0" w14:textId="77777777" w:rsidR="00DB3A58" w:rsidRDefault="00DB3A58" w:rsidP="001D147F">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455B6011" w14:textId="77777777" w:rsidR="001D147F" w:rsidRDefault="001D147F" w:rsidP="001D147F">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12F04C6C" w14:textId="77777777" w:rsidR="001D147F" w:rsidRDefault="001D147F" w:rsidP="001D147F">
      <w:pPr>
        <w:kinsoku w:val="0"/>
        <w:overflowPunct w:val="0"/>
        <w:autoSpaceDE w:val="0"/>
        <w:autoSpaceDN w:val="0"/>
        <w:adjustRightInd w:val="0"/>
        <w:spacing w:before="6" w:after="0" w:line="240" w:lineRule="auto"/>
        <w:rPr>
          <w:rFonts w:ascii="Helvetica" w:hAnsi="Helvetica" w:cs="Helvetica"/>
          <w:b/>
          <w:bCs/>
          <w:color w:val="000000"/>
          <w:sz w:val="20"/>
          <w:szCs w:val="20"/>
        </w:rPr>
      </w:pPr>
    </w:p>
    <w:p w14:paraId="7321B06F" w14:textId="77777777" w:rsidR="001D147F" w:rsidRDefault="001D147F" w:rsidP="001D147F">
      <w:pPr>
        <w:kinsoku w:val="0"/>
        <w:overflowPunct w:val="0"/>
        <w:autoSpaceDE w:val="0"/>
        <w:autoSpaceDN w:val="0"/>
        <w:adjustRightInd w:val="0"/>
        <w:spacing w:before="6" w:after="0" w:line="240" w:lineRule="auto"/>
        <w:rPr>
          <w:rFonts w:ascii="Helvetica" w:hAnsi="Helvetica" w:cs="Helvetica"/>
          <w:b/>
          <w:bCs/>
          <w:color w:val="000000"/>
          <w:sz w:val="20"/>
          <w:szCs w:val="20"/>
        </w:rPr>
      </w:pPr>
    </w:p>
    <w:p w14:paraId="6BD8FEE1" w14:textId="77777777" w:rsidR="001D147F" w:rsidRDefault="001D147F" w:rsidP="001D147F">
      <w:pPr>
        <w:kinsoku w:val="0"/>
        <w:overflowPunct w:val="0"/>
        <w:autoSpaceDE w:val="0"/>
        <w:autoSpaceDN w:val="0"/>
        <w:adjustRightInd w:val="0"/>
        <w:spacing w:before="6" w:after="0" w:line="240" w:lineRule="auto"/>
        <w:rPr>
          <w:rFonts w:ascii="Helvetica" w:hAnsi="Helvetica" w:cs="Helvetica"/>
          <w:b/>
          <w:bCs/>
          <w:color w:val="000000"/>
          <w:sz w:val="20"/>
          <w:szCs w:val="20"/>
        </w:rPr>
      </w:pPr>
    </w:p>
    <w:p w14:paraId="49910BAD" w14:textId="6E7A7B4C" w:rsidR="00DA0976" w:rsidRPr="001D147F" w:rsidRDefault="001D147F" w:rsidP="001D147F">
      <w:pPr>
        <w:kinsoku w:val="0"/>
        <w:overflowPunct w:val="0"/>
        <w:autoSpaceDE w:val="0"/>
        <w:autoSpaceDN w:val="0"/>
        <w:adjustRightInd w:val="0"/>
        <w:spacing w:before="6" w:after="0" w:line="240" w:lineRule="auto"/>
        <w:rPr>
          <w:rFonts w:ascii="Helvetica" w:hAnsi="Helvetica" w:cs="Helvetica"/>
          <w:b/>
          <w:bCs/>
          <w:color w:val="76B828"/>
          <w:sz w:val="20"/>
          <w:szCs w:val="20"/>
        </w:rPr>
      </w:pPr>
      <w:r w:rsidRPr="001D147F">
        <w:rPr>
          <w:rFonts w:ascii="Helvetica" w:hAnsi="Helvetica" w:cs="Helvetica"/>
          <w:b/>
          <w:bCs/>
          <w:color w:val="000000"/>
          <w:sz w:val="20"/>
          <w:szCs w:val="20"/>
        </w:rPr>
        <w:t>Integrationsphase/Aktionsphase</w:t>
      </w:r>
    </w:p>
    <w:p w14:paraId="47C4158C" w14:textId="4DAE8F17" w:rsidR="00DA0976" w:rsidRDefault="00DA0976" w:rsidP="00DA0976">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06FB2826" w14:textId="77777777" w:rsidR="00DB3A58" w:rsidRDefault="00DB3A58" w:rsidP="00DB3A58">
      <w:pPr>
        <w:shd w:val="clear" w:color="auto" w:fill="A8D08D" w:themeFill="accent6" w:themeFillTint="99"/>
        <w:kinsoku w:val="0"/>
        <w:overflowPunct w:val="0"/>
        <w:autoSpaceDE w:val="0"/>
        <w:autoSpaceDN w:val="0"/>
        <w:adjustRightInd w:val="0"/>
        <w:spacing w:before="6" w:after="0" w:line="240" w:lineRule="auto"/>
        <w:rPr>
          <w:rFonts w:ascii="Helvetica" w:hAnsi="Helvetica" w:cs="Arial"/>
          <w:b/>
          <w:bCs/>
          <w:color w:val="FFFFFF" w:themeColor="background1"/>
          <w:sz w:val="20"/>
          <w:szCs w:val="20"/>
        </w:rPr>
      </w:pPr>
    </w:p>
    <w:p w14:paraId="1F20E635" w14:textId="4F298840" w:rsidR="00DB3A58" w:rsidRPr="00DB3A58" w:rsidRDefault="00DB3A58" w:rsidP="00DB3A58">
      <w:pPr>
        <w:shd w:val="clear" w:color="auto" w:fill="A8D08D" w:themeFill="accent6" w:themeFillTint="99"/>
        <w:kinsoku w:val="0"/>
        <w:overflowPunct w:val="0"/>
        <w:autoSpaceDE w:val="0"/>
        <w:autoSpaceDN w:val="0"/>
        <w:adjustRightInd w:val="0"/>
        <w:spacing w:before="6" w:after="0" w:line="240" w:lineRule="auto"/>
        <w:rPr>
          <w:rFonts w:ascii="Helvetica" w:hAnsi="Helvetica" w:cs="Arial"/>
          <w:b/>
          <w:bCs/>
          <w:color w:val="FFFFFF" w:themeColor="background1"/>
          <w:sz w:val="20"/>
          <w:szCs w:val="20"/>
        </w:rPr>
      </w:pPr>
      <w:r w:rsidRPr="00DB3A58">
        <w:rPr>
          <w:rFonts w:ascii="Helvetica" w:hAnsi="Helvetica" w:cs="Arial"/>
          <w:b/>
          <w:bCs/>
          <w:color w:val="FFFFFF" w:themeColor="background1"/>
          <w:sz w:val="20"/>
          <w:szCs w:val="20"/>
        </w:rPr>
        <w:t xml:space="preserve">Ziel:  Vertieftes </w:t>
      </w:r>
      <w:r w:rsidR="00D300E6" w:rsidRPr="00DB3A58">
        <w:rPr>
          <w:rFonts w:ascii="Helvetica" w:hAnsi="Helvetica" w:cs="Arial"/>
          <w:b/>
          <w:bCs/>
          <w:color w:val="FFFFFF" w:themeColor="background1"/>
          <w:sz w:val="20"/>
          <w:szCs w:val="20"/>
        </w:rPr>
        <w:t>Verstehen des</w:t>
      </w:r>
      <w:r w:rsidRPr="00DB3A58">
        <w:rPr>
          <w:rFonts w:ascii="Helvetica" w:hAnsi="Helvetica" w:cs="Arial"/>
          <w:b/>
          <w:bCs/>
          <w:color w:val="FFFFFF" w:themeColor="background1"/>
          <w:sz w:val="20"/>
          <w:szCs w:val="20"/>
        </w:rPr>
        <w:t xml:space="preserve"> </w:t>
      </w:r>
      <w:r w:rsidR="00D300E6" w:rsidRPr="00DB3A58">
        <w:rPr>
          <w:rFonts w:ascii="Helvetica" w:hAnsi="Helvetica" w:cs="Arial"/>
          <w:b/>
          <w:bCs/>
          <w:color w:val="FFFFFF" w:themeColor="background1"/>
          <w:sz w:val="20"/>
          <w:szCs w:val="20"/>
        </w:rPr>
        <w:t>Erlebten, das</w:t>
      </w:r>
      <w:r w:rsidRPr="00DB3A58">
        <w:rPr>
          <w:rFonts w:ascii="Helvetica" w:hAnsi="Helvetica" w:cs="Arial"/>
          <w:b/>
          <w:bCs/>
          <w:color w:val="FFFFFF" w:themeColor="background1"/>
          <w:sz w:val="20"/>
          <w:szCs w:val="20"/>
        </w:rPr>
        <w:t xml:space="preserve">  in  den  Lebenskontext  eingeordnet  werden  </w:t>
      </w:r>
    </w:p>
    <w:p w14:paraId="58692D2C" w14:textId="5C45FF52" w:rsidR="00DB3A58" w:rsidRDefault="00DB3A58" w:rsidP="00DB3A58">
      <w:pPr>
        <w:shd w:val="clear" w:color="auto" w:fill="A8D08D" w:themeFill="accent6" w:themeFillTint="99"/>
        <w:kinsoku w:val="0"/>
        <w:overflowPunct w:val="0"/>
        <w:autoSpaceDE w:val="0"/>
        <w:autoSpaceDN w:val="0"/>
        <w:adjustRightInd w:val="0"/>
        <w:spacing w:before="6" w:after="0" w:line="240" w:lineRule="auto"/>
        <w:rPr>
          <w:rFonts w:ascii="Helvetica" w:hAnsi="Helvetica" w:cs="Arial"/>
          <w:b/>
          <w:bCs/>
          <w:color w:val="FFFFFF" w:themeColor="background1"/>
          <w:sz w:val="20"/>
          <w:szCs w:val="20"/>
        </w:rPr>
      </w:pPr>
      <w:r w:rsidRPr="00DB3A58">
        <w:rPr>
          <w:rFonts w:ascii="Helvetica" w:hAnsi="Helvetica" w:cs="Arial"/>
          <w:b/>
          <w:bCs/>
          <w:color w:val="FFFFFF" w:themeColor="background1"/>
          <w:sz w:val="20"/>
          <w:szCs w:val="20"/>
        </w:rPr>
        <w:t>kann und Bedeutungen freisetzt</w:t>
      </w:r>
    </w:p>
    <w:p w14:paraId="6BCC5155" w14:textId="77777777" w:rsidR="00DB3A58" w:rsidRPr="00DB3A58" w:rsidRDefault="00DB3A58" w:rsidP="00DB3A58">
      <w:pPr>
        <w:shd w:val="clear" w:color="auto" w:fill="A8D08D" w:themeFill="accent6" w:themeFillTint="99"/>
        <w:kinsoku w:val="0"/>
        <w:overflowPunct w:val="0"/>
        <w:autoSpaceDE w:val="0"/>
        <w:autoSpaceDN w:val="0"/>
        <w:adjustRightInd w:val="0"/>
        <w:spacing w:before="6" w:after="0" w:line="240" w:lineRule="auto"/>
        <w:rPr>
          <w:rFonts w:ascii="Helvetica" w:hAnsi="Helvetica" w:cs="Arial"/>
          <w:b/>
          <w:bCs/>
          <w:color w:val="FFFFFF" w:themeColor="background1"/>
          <w:sz w:val="20"/>
          <w:szCs w:val="20"/>
        </w:rPr>
      </w:pPr>
    </w:p>
    <w:p w14:paraId="6E63405B" w14:textId="77777777" w:rsidR="00DB3A58" w:rsidRPr="00DB3A58" w:rsidRDefault="00DB3A58" w:rsidP="00DB3A58">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5FDEAE9C" w14:textId="77777777" w:rsid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p>
    <w:p w14:paraId="6392E20D" w14:textId="09DC34B5" w:rsidR="00DB3A58" w:rsidRP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r w:rsidRPr="00DB3A58">
        <w:rPr>
          <w:rFonts w:ascii="Helvetica" w:hAnsi="Helvetica" w:cs="Arial"/>
          <w:b/>
          <w:bCs/>
          <w:color w:val="76B828"/>
          <w:sz w:val="20"/>
          <w:szCs w:val="20"/>
        </w:rPr>
        <w:t>Durchführungstipps:</w:t>
      </w:r>
    </w:p>
    <w:p w14:paraId="14F6E691" w14:textId="77777777" w:rsidR="00DB3A58" w:rsidRP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p>
    <w:p w14:paraId="5EF7F3FC" w14:textId="77777777" w:rsidR="00DB3A58" w:rsidRP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   Selektives Zusammenfassen (Refraiming)</w:t>
      </w:r>
    </w:p>
    <w:p w14:paraId="6957E3EF" w14:textId="77777777" w:rsidR="00DB3A58" w:rsidRP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lastRenderedPageBreak/>
        <w:t>•   Türöffnendes Spiegeln</w:t>
      </w:r>
    </w:p>
    <w:p w14:paraId="6BD03C69" w14:textId="77777777" w:rsidR="00DB3A58" w:rsidRP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   Handlungskommentierende Äußerungen</w:t>
      </w:r>
    </w:p>
    <w:p w14:paraId="2EAA7A43" w14:textId="77777777" w:rsidR="00DB3A58" w:rsidRP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   Aufgaben zur Verhaltensbeobachtung</w:t>
      </w:r>
    </w:p>
    <w:p w14:paraId="3CB438D3" w14:textId="1829DC78" w:rsidR="00DB3A58" w:rsidRP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   Entschleunigen mittels Füllwörter und Verzögerungslauten</w:t>
      </w:r>
    </w:p>
    <w:p w14:paraId="18FBB11A" w14:textId="0AC5ED31" w:rsidR="00DB3A58" w:rsidRDefault="00DB3A58" w:rsidP="00DB3A58">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p>
    <w:p w14:paraId="662933DC" w14:textId="55B76E90" w:rsidR="00DB3A58" w:rsidRDefault="00DB3A58" w:rsidP="00DB3A58">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3E0DB6BD" w14:textId="77777777" w:rsid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2A6F0B47" w14:textId="75224067" w:rsidR="00DB3A58" w:rsidRP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r w:rsidRPr="00DB3A58">
        <w:rPr>
          <w:rFonts w:ascii="Helvetica" w:hAnsi="Helvetica" w:cs="Arial"/>
          <w:b/>
          <w:bCs/>
          <w:color w:val="76B828"/>
          <w:sz w:val="20"/>
          <w:szCs w:val="20"/>
        </w:rPr>
        <w:t>Formulierungshilfen:</w:t>
      </w:r>
    </w:p>
    <w:p w14:paraId="65B03306" w14:textId="0546D20F" w:rsid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„Welche Anliegen sind Ihnen besonders wichtig? Was haben Sie in einer ähnlichen Situation schon mal ausprobiert? Was wurde da für Sie leichter? Angenommen das Problem ist wie durch ein Wunder gelöst – woran würden Sie es bemerken, was wäre dann anders?“</w:t>
      </w:r>
    </w:p>
    <w:p w14:paraId="08F53356" w14:textId="77777777" w:rsidR="00DB3A58" w:rsidRP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p>
    <w:p w14:paraId="33A261D8" w14:textId="41BF3253" w:rsid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„Wer würde es noch merken, woran?“</w:t>
      </w:r>
    </w:p>
    <w:p w14:paraId="5EFA69F3" w14:textId="77777777" w:rsidR="00DB3A58" w:rsidRP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p>
    <w:p w14:paraId="77906E30" w14:textId="2F284C4C" w:rsidR="00DB3A58" w:rsidRP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B3A58">
        <w:rPr>
          <w:rFonts w:ascii="Helvetica" w:hAnsi="Helvetica" w:cs="Arial"/>
          <w:sz w:val="20"/>
          <w:szCs w:val="20"/>
        </w:rPr>
        <w:t>„Was könnte so ein Wunder ausgelöst haben?“</w:t>
      </w:r>
    </w:p>
    <w:p w14:paraId="3803DF12" w14:textId="77777777" w:rsidR="00DB3A58" w:rsidRPr="00DB3A58" w:rsidRDefault="00DB3A58" w:rsidP="00DB3A58">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p>
    <w:p w14:paraId="7AE015A7" w14:textId="77777777" w:rsidR="00DB3A58" w:rsidRPr="00DB3A58" w:rsidRDefault="00DB3A58" w:rsidP="00DB3A58">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615DD86D" w14:textId="77777777" w:rsidR="00D300E6" w:rsidRDefault="00D300E6" w:rsidP="00DB3A58">
      <w:pPr>
        <w:kinsoku w:val="0"/>
        <w:overflowPunct w:val="0"/>
        <w:autoSpaceDE w:val="0"/>
        <w:autoSpaceDN w:val="0"/>
        <w:adjustRightInd w:val="0"/>
        <w:spacing w:before="6" w:after="0" w:line="240" w:lineRule="auto"/>
        <w:rPr>
          <w:rFonts w:ascii="Helvetica" w:hAnsi="Helvetica" w:cs="Arial"/>
          <w:b/>
          <w:bCs/>
          <w:sz w:val="20"/>
          <w:szCs w:val="20"/>
        </w:rPr>
      </w:pPr>
    </w:p>
    <w:p w14:paraId="4B2495F0" w14:textId="09AD8898" w:rsidR="00DB3A58" w:rsidRPr="00D300E6" w:rsidRDefault="00DB3A58" w:rsidP="00DB3A58">
      <w:pPr>
        <w:kinsoku w:val="0"/>
        <w:overflowPunct w:val="0"/>
        <w:autoSpaceDE w:val="0"/>
        <w:autoSpaceDN w:val="0"/>
        <w:adjustRightInd w:val="0"/>
        <w:spacing w:before="6" w:after="0" w:line="240" w:lineRule="auto"/>
        <w:rPr>
          <w:rFonts w:ascii="Helvetica" w:hAnsi="Helvetica" w:cs="Arial"/>
          <w:b/>
          <w:bCs/>
          <w:sz w:val="20"/>
          <w:szCs w:val="20"/>
        </w:rPr>
      </w:pPr>
      <w:r w:rsidRPr="00D300E6">
        <w:rPr>
          <w:rFonts w:ascii="Helvetica" w:hAnsi="Helvetica" w:cs="Arial"/>
          <w:b/>
          <w:bCs/>
          <w:sz w:val="20"/>
          <w:szCs w:val="20"/>
        </w:rPr>
        <w:t>Neuorientierungsphase</w:t>
      </w:r>
    </w:p>
    <w:p w14:paraId="12319FD0" w14:textId="77777777" w:rsidR="00D300E6" w:rsidRDefault="00D300E6" w:rsidP="00DB3A58">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24A6C3D9" w14:textId="77777777" w:rsidR="00D300E6" w:rsidRDefault="00D300E6" w:rsidP="00D300E6">
      <w:pPr>
        <w:shd w:val="clear" w:color="auto" w:fill="A8D08D" w:themeFill="accent6" w:themeFillTint="99"/>
        <w:kinsoku w:val="0"/>
        <w:overflowPunct w:val="0"/>
        <w:autoSpaceDE w:val="0"/>
        <w:autoSpaceDN w:val="0"/>
        <w:adjustRightInd w:val="0"/>
        <w:spacing w:before="6" w:after="0" w:line="240" w:lineRule="auto"/>
        <w:rPr>
          <w:rFonts w:ascii="Helvetica" w:hAnsi="Helvetica" w:cs="Arial"/>
          <w:b/>
          <w:bCs/>
          <w:color w:val="FFFFFF" w:themeColor="background1"/>
          <w:sz w:val="20"/>
          <w:szCs w:val="20"/>
        </w:rPr>
      </w:pPr>
    </w:p>
    <w:p w14:paraId="5598EF8E" w14:textId="2CB4221E" w:rsidR="00DB3A58" w:rsidRDefault="00DB3A58" w:rsidP="00D300E6">
      <w:pPr>
        <w:shd w:val="clear" w:color="auto" w:fill="A8D08D" w:themeFill="accent6" w:themeFillTint="99"/>
        <w:kinsoku w:val="0"/>
        <w:overflowPunct w:val="0"/>
        <w:autoSpaceDE w:val="0"/>
        <w:autoSpaceDN w:val="0"/>
        <w:adjustRightInd w:val="0"/>
        <w:spacing w:before="6" w:after="0" w:line="240" w:lineRule="auto"/>
        <w:rPr>
          <w:rFonts w:ascii="Helvetica" w:hAnsi="Helvetica" w:cs="Arial"/>
          <w:b/>
          <w:bCs/>
          <w:color w:val="FFFFFF" w:themeColor="background1"/>
          <w:sz w:val="20"/>
          <w:szCs w:val="20"/>
        </w:rPr>
      </w:pPr>
      <w:r w:rsidRPr="00D300E6">
        <w:rPr>
          <w:rFonts w:ascii="Helvetica" w:hAnsi="Helvetica" w:cs="Arial"/>
          <w:b/>
          <w:bCs/>
          <w:color w:val="FFFFFF" w:themeColor="background1"/>
          <w:sz w:val="20"/>
          <w:szCs w:val="20"/>
        </w:rPr>
        <w:t xml:space="preserve">Ziel: Veränderungsszenarien entwerfen und Lösungsmöglichkeiten sichern </w:t>
      </w:r>
    </w:p>
    <w:p w14:paraId="158DA94D" w14:textId="77777777" w:rsidR="00D300E6" w:rsidRPr="00D300E6" w:rsidRDefault="00D300E6" w:rsidP="00D300E6">
      <w:pPr>
        <w:shd w:val="clear" w:color="auto" w:fill="A8D08D" w:themeFill="accent6" w:themeFillTint="99"/>
        <w:kinsoku w:val="0"/>
        <w:overflowPunct w:val="0"/>
        <w:autoSpaceDE w:val="0"/>
        <w:autoSpaceDN w:val="0"/>
        <w:adjustRightInd w:val="0"/>
        <w:spacing w:before="6" w:after="0" w:line="240" w:lineRule="auto"/>
        <w:rPr>
          <w:rFonts w:ascii="Helvetica" w:hAnsi="Helvetica" w:cs="Arial"/>
          <w:b/>
          <w:bCs/>
          <w:color w:val="FFFFFF" w:themeColor="background1"/>
          <w:sz w:val="20"/>
          <w:szCs w:val="20"/>
        </w:rPr>
      </w:pPr>
    </w:p>
    <w:p w14:paraId="3208499D" w14:textId="77777777" w:rsidR="00D300E6" w:rsidRDefault="00D300E6" w:rsidP="00DB3A58">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70A6CCB9" w14:textId="77777777" w:rsidR="00D300E6" w:rsidRDefault="00D300E6" w:rsidP="00D300E6">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p>
    <w:p w14:paraId="6D21D725" w14:textId="4980E38F" w:rsidR="00D300E6" w:rsidRPr="00DB3A58"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r w:rsidRPr="00DB3A58">
        <w:rPr>
          <w:rFonts w:ascii="Helvetica" w:hAnsi="Helvetica" w:cs="Arial"/>
          <w:b/>
          <w:bCs/>
          <w:color w:val="76B828"/>
          <w:sz w:val="20"/>
          <w:szCs w:val="20"/>
        </w:rPr>
        <w:t>Durchführungstipps:</w:t>
      </w:r>
    </w:p>
    <w:p w14:paraId="4647A931" w14:textId="77777777" w:rsidR="00D300E6" w:rsidRPr="00DB3A58"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b/>
          <w:bCs/>
          <w:color w:val="76B828"/>
          <w:sz w:val="20"/>
          <w:szCs w:val="20"/>
        </w:rPr>
      </w:pPr>
    </w:p>
    <w:p w14:paraId="4632954B"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Ressourcen ausarbeiten</w:t>
      </w:r>
    </w:p>
    <w:p w14:paraId="1D962595"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Umgang mit ähnlichen Situationen – Bewältigung</w:t>
      </w:r>
    </w:p>
    <w:p w14:paraId="242C759C"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Wer kann im Umfeld helfen?</w:t>
      </w:r>
    </w:p>
    <w:p w14:paraId="58A8A927"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Was tut dem Klienten gut? (Hobbies)</w:t>
      </w:r>
    </w:p>
    <w:p w14:paraId="596E21F2"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Skala-Fragen (zu Beginn der Chat-Beratung und danach)</w:t>
      </w:r>
    </w:p>
    <w:p w14:paraId="71192684"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Ressourcen über Verlinkung oder Dokumente zugänglich machen</w:t>
      </w:r>
    </w:p>
    <w:p w14:paraId="6CE77B7B"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Reaktion auf Krisensituation</w:t>
      </w:r>
    </w:p>
    <w:p w14:paraId="0778FC52"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Selbst- und Fremdgefährdung abklären</w:t>
      </w:r>
    </w:p>
    <w:p w14:paraId="47749926"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Suizidalität abklären</w:t>
      </w:r>
    </w:p>
    <w:p w14:paraId="5F242BF5"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Hinweis darauf, dass mittels Chat nur bedingt Hilfe möglich ist</w:t>
      </w:r>
    </w:p>
    <w:p w14:paraId="09B73817" w14:textId="77777777" w:rsidR="00D300E6" w:rsidRP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Mögliche Handlungsoptionen vereinbaren</w:t>
      </w:r>
    </w:p>
    <w:p w14:paraId="375CBE77" w14:textId="4A08C500" w:rsidR="00D300E6" w:rsidRDefault="00D300E6" w:rsidP="009C00C7">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Vorgehen im Krisenfall besprechen</w:t>
      </w:r>
    </w:p>
    <w:p w14:paraId="4D7A6B23" w14:textId="77777777" w:rsidR="00D300E6" w:rsidRPr="00D300E6" w:rsidRDefault="00D300E6" w:rsidP="00D300E6">
      <w:pPr>
        <w:shd w:val="clear" w:color="auto" w:fill="C5E0B3" w:themeFill="accent6" w:themeFillTint="66"/>
        <w:kinsoku w:val="0"/>
        <w:overflowPunct w:val="0"/>
        <w:autoSpaceDE w:val="0"/>
        <w:autoSpaceDN w:val="0"/>
        <w:adjustRightInd w:val="0"/>
        <w:spacing w:before="6" w:after="0" w:line="240" w:lineRule="auto"/>
        <w:rPr>
          <w:rFonts w:ascii="Helvetica" w:hAnsi="Helvetica" w:cs="Arial"/>
          <w:sz w:val="20"/>
          <w:szCs w:val="20"/>
        </w:rPr>
      </w:pPr>
    </w:p>
    <w:p w14:paraId="368E0D79" w14:textId="77777777" w:rsidR="00D300E6" w:rsidRDefault="00D300E6" w:rsidP="00DB3A58">
      <w:pPr>
        <w:kinsoku w:val="0"/>
        <w:overflowPunct w:val="0"/>
        <w:autoSpaceDE w:val="0"/>
        <w:autoSpaceDN w:val="0"/>
        <w:adjustRightInd w:val="0"/>
        <w:spacing w:before="6" w:after="0" w:line="240" w:lineRule="auto"/>
        <w:rPr>
          <w:rFonts w:ascii="Helvetica" w:hAnsi="Helvetica" w:cs="Arial"/>
          <w:b/>
          <w:bCs/>
          <w:color w:val="76B828"/>
          <w:sz w:val="20"/>
          <w:szCs w:val="20"/>
        </w:rPr>
      </w:pPr>
    </w:p>
    <w:p w14:paraId="49C637D0" w14:textId="77777777" w:rsidR="00D300E6" w:rsidRDefault="00D300E6"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672AEC7B" w14:textId="0952D51C" w:rsidR="00DB3A58" w:rsidRPr="00DB3A58" w:rsidRDefault="00DB3A58"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r w:rsidRPr="00DB3A58">
        <w:rPr>
          <w:rFonts w:ascii="Helvetica" w:hAnsi="Helvetica" w:cs="Arial"/>
          <w:b/>
          <w:bCs/>
          <w:color w:val="76B828"/>
          <w:sz w:val="20"/>
          <w:szCs w:val="20"/>
        </w:rPr>
        <w:t>Formulierungshilfen:</w:t>
      </w:r>
    </w:p>
    <w:p w14:paraId="2E55D23F" w14:textId="77777777" w:rsidR="00D300E6" w:rsidRDefault="00D300E6"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74BF18FA" w14:textId="6C6D0B42" w:rsidR="00DB3A58" w:rsidRPr="00D300E6" w:rsidRDefault="00DB3A58"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xml:space="preserve">„Für  den  Fall,  dass  Sie  das  Gefühl  haben  Sie  sind  psychisch  überfordert  und  Sie  </w:t>
      </w:r>
    </w:p>
    <w:p w14:paraId="622E170B" w14:textId="77777777" w:rsidR="00DB3A58" w:rsidRPr="00D300E6" w:rsidRDefault="00DB3A58"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xml:space="preserve">wissen  nicht  mehr weiter, gebe ich Ihnen die Telefonnummer vom Krisendienst-Psychiatrie. Der </w:t>
      </w:r>
    </w:p>
    <w:p w14:paraId="1D36F450" w14:textId="77777777" w:rsidR="00DB3A58" w:rsidRPr="00D300E6" w:rsidRDefault="00DB3A58"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xml:space="preserve">Krisendienst bietet schnelle und qualifizierte Soforthilfe bei seelischen Krisen und Notfällen und </w:t>
      </w:r>
    </w:p>
    <w:p w14:paraId="60476971" w14:textId="77777777" w:rsidR="00DB3A58" w:rsidRPr="00D300E6" w:rsidRDefault="00DB3A58"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xml:space="preserve">ist täglich rund um die Uhr zu erreichen. Die Telefonnummer ist: 0180/6553000. Der Kontakt mit dem </w:t>
      </w:r>
    </w:p>
    <w:p w14:paraId="2EA4FFB9" w14:textId="77777777" w:rsidR="00DB3A58" w:rsidRPr="00D300E6" w:rsidRDefault="00DB3A58"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 xml:space="preserve">Krisendienst kann anonym erfolgen und ist kostenlos. Auch hier unterliegen die Mitarbeiter/innen </w:t>
      </w:r>
    </w:p>
    <w:p w14:paraId="0AF336B9" w14:textId="77777777" w:rsidR="00DB3A58" w:rsidRPr="00D300E6" w:rsidRDefault="00DB3A58"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sz w:val="20"/>
          <w:szCs w:val="20"/>
        </w:rPr>
      </w:pPr>
      <w:r w:rsidRPr="00D300E6">
        <w:rPr>
          <w:rFonts w:ascii="Helvetica" w:hAnsi="Helvetica" w:cs="Arial"/>
          <w:sz w:val="20"/>
          <w:szCs w:val="20"/>
        </w:rPr>
        <w:t>der Schweigepflicht.“</w:t>
      </w:r>
    </w:p>
    <w:p w14:paraId="24664E0C" w14:textId="77777777" w:rsidR="00D300E6" w:rsidRDefault="00D300E6"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79197CE0" w14:textId="4E0EACDC" w:rsidR="00DB3A58" w:rsidRDefault="00DB3A58" w:rsidP="00D300E6">
      <w:pPr>
        <w:shd w:val="clear" w:color="auto" w:fill="E2EFD9" w:themeFill="accent6" w:themeFillTint="33"/>
        <w:kinsoku w:val="0"/>
        <w:overflowPunct w:val="0"/>
        <w:autoSpaceDE w:val="0"/>
        <w:autoSpaceDN w:val="0"/>
        <w:adjustRightInd w:val="0"/>
        <w:spacing w:before="6" w:after="0" w:line="240" w:lineRule="auto"/>
        <w:rPr>
          <w:rFonts w:ascii="Helvetica" w:hAnsi="Helvetica" w:cs="Arial"/>
          <w:b/>
          <w:bCs/>
          <w:color w:val="76B828"/>
          <w:sz w:val="20"/>
          <w:szCs w:val="20"/>
        </w:rPr>
      </w:pPr>
    </w:p>
    <w:p w14:paraId="240A44B2" w14:textId="38FA3329" w:rsidR="00D300E6" w:rsidRDefault="00D300E6" w:rsidP="00D300E6">
      <w:pPr>
        <w:rPr>
          <w:rFonts w:ascii="Helvetica" w:hAnsi="Helvetica" w:cs="Arial"/>
          <w:b/>
          <w:bCs/>
          <w:color w:val="76B828"/>
          <w:sz w:val="20"/>
          <w:szCs w:val="20"/>
        </w:rPr>
      </w:pPr>
    </w:p>
    <w:p w14:paraId="6001D919" w14:textId="77777777" w:rsidR="00276B4F" w:rsidRDefault="00276B4F">
      <w:pPr>
        <w:rPr>
          <w:rFonts w:ascii="Helvetica" w:hAnsi="Helvetica" w:cs="Arial"/>
          <w:b/>
          <w:bCs/>
          <w:sz w:val="20"/>
          <w:szCs w:val="20"/>
        </w:rPr>
      </w:pPr>
      <w:r>
        <w:rPr>
          <w:rFonts w:ascii="Helvetica" w:hAnsi="Helvetica" w:cs="Arial"/>
          <w:b/>
          <w:bCs/>
          <w:sz w:val="20"/>
          <w:szCs w:val="20"/>
        </w:rPr>
        <w:br w:type="page"/>
      </w:r>
    </w:p>
    <w:p w14:paraId="470C4C27" w14:textId="6EA58C3C" w:rsidR="00D300E6" w:rsidRPr="009C00C7" w:rsidRDefault="00D300E6" w:rsidP="00D300E6">
      <w:pPr>
        <w:rPr>
          <w:rFonts w:ascii="Helvetica" w:hAnsi="Helvetica" w:cs="Arial"/>
          <w:b/>
          <w:bCs/>
          <w:sz w:val="20"/>
          <w:szCs w:val="20"/>
        </w:rPr>
      </w:pPr>
      <w:r w:rsidRPr="009C00C7">
        <w:rPr>
          <w:rFonts w:ascii="Helvetica" w:hAnsi="Helvetica" w:cs="Arial"/>
          <w:b/>
          <w:bCs/>
          <w:sz w:val="20"/>
          <w:szCs w:val="20"/>
        </w:rPr>
        <w:lastRenderedPageBreak/>
        <w:t>Abschlussphase</w:t>
      </w:r>
    </w:p>
    <w:p w14:paraId="1C7A8BDD" w14:textId="77777777" w:rsidR="009C00C7" w:rsidRDefault="009C00C7" w:rsidP="00D300E6">
      <w:pPr>
        <w:rPr>
          <w:rFonts w:ascii="Helvetica" w:hAnsi="Helvetica" w:cs="Arial"/>
          <w:sz w:val="20"/>
          <w:szCs w:val="20"/>
        </w:rPr>
      </w:pPr>
    </w:p>
    <w:p w14:paraId="1CA73207" w14:textId="77777777" w:rsidR="00C01FD1" w:rsidRDefault="00C01FD1" w:rsidP="009C00C7">
      <w:pPr>
        <w:shd w:val="clear" w:color="auto" w:fill="A8D08D" w:themeFill="accent6" w:themeFillTint="99"/>
        <w:rPr>
          <w:rFonts w:ascii="Helvetica" w:hAnsi="Helvetica" w:cs="Arial"/>
          <w:b/>
          <w:bCs/>
          <w:color w:val="FFFFFF" w:themeColor="background1"/>
          <w:sz w:val="20"/>
          <w:szCs w:val="20"/>
        </w:rPr>
      </w:pPr>
    </w:p>
    <w:p w14:paraId="47103F85" w14:textId="55370A03" w:rsidR="00D300E6" w:rsidRDefault="00D300E6" w:rsidP="009C00C7">
      <w:pPr>
        <w:shd w:val="clear" w:color="auto" w:fill="A8D08D" w:themeFill="accent6" w:themeFillTint="99"/>
        <w:rPr>
          <w:rFonts w:ascii="Helvetica" w:hAnsi="Helvetica" w:cs="Arial"/>
          <w:b/>
          <w:bCs/>
          <w:color w:val="FFFFFF" w:themeColor="background1"/>
          <w:sz w:val="20"/>
          <w:szCs w:val="20"/>
        </w:rPr>
      </w:pPr>
      <w:r w:rsidRPr="009C00C7">
        <w:rPr>
          <w:rFonts w:ascii="Helvetica" w:hAnsi="Helvetica" w:cs="Arial"/>
          <w:b/>
          <w:bCs/>
          <w:color w:val="FFFFFF" w:themeColor="background1"/>
          <w:sz w:val="20"/>
          <w:szCs w:val="20"/>
        </w:rPr>
        <w:t>Ziel:  Zusammenfassung  der  wichtigsten  Informationen  bzw.  Ergebnisse  des  heutigen  Gesprächs sichern</w:t>
      </w:r>
    </w:p>
    <w:p w14:paraId="3B87FC44" w14:textId="77777777" w:rsidR="00C01FD1" w:rsidRPr="009C00C7" w:rsidRDefault="00C01FD1" w:rsidP="009C00C7">
      <w:pPr>
        <w:shd w:val="clear" w:color="auto" w:fill="A8D08D" w:themeFill="accent6" w:themeFillTint="99"/>
        <w:rPr>
          <w:rFonts w:ascii="Helvetica" w:hAnsi="Helvetica" w:cs="Arial"/>
          <w:b/>
          <w:bCs/>
          <w:color w:val="FFFFFF" w:themeColor="background1"/>
          <w:sz w:val="20"/>
          <w:szCs w:val="20"/>
        </w:rPr>
      </w:pPr>
    </w:p>
    <w:p w14:paraId="00998EA5" w14:textId="77777777" w:rsidR="009C00C7" w:rsidRDefault="009C00C7" w:rsidP="00D300E6">
      <w:pPr>
        <w:rPr>
          <w:rFonts w:ascii="Helvetica" w:hAnsi="Helvetica" w:cs="Arial"/>
          <w:sz w:val="20"/>
          <w:szCs w:val="20"/>
        </w:rPr>
      </w:pPr>
    </w:p>
    <w:p w14:paraId="6398B488" w14:textId="77777777" w:rsidR="009C00C7" w:rsidRDefault="009C00C7" w:rsidP="009C00C7">
      <w:pPr>
        <w:shd w:val="clear" w:color="auto" w:fill="C5E0B3" w:themeFill="accent6" w:themeFillTint="66"/>
        <w:rPr>
          <w:rFonts w:ascii="Helvetica" w:hAnsi="Helvetica" w:cs="Arial"/>
          <w:b/>
          <w:bCs/>
          <w:color w:val="76B828"/>
          <w:sz w:val="20"/>
          <w:szCs w:val="20"/>
        </w:rPr>
      </w:pPr>
    </w:p>
    <w:p w14:paraId="661496F2" w14:textId="402A8C31" w:rsidR="009C00C7" w:rsidRDefault="009C00C7" w:rsidP="009C00C7">
      <w:pPr>
        <w:shd w:val="clear" w:color="auto" w:fill="C5E0B3" w:themeFill="accent6" w:themeFillTint="66"/>
        <w:spacing w:before="6" w:after="0" w:line="240" w:lineRule="auto"/>
        <w:rPr>
          <w:rFonts w:ascii="Helvetica" w:hAnsi="Helvetica" w:cs="Arial"/>
          <w:b/>
          <w:bCs/>
          <w:color w:val="76B828"/>
          <w:sz w:val="20"/>
          <w:szCs w:val="20"/>
        </w:rPr>
      </w:pPr>
      <w:r w:rsidRPr="009C00C7">
        <w:rPr>
          <w:rFonts w:ascii="Helvetica" w:hAnsi="Helvetica" w:cs="Arial"/>
          <w:b/>
          <w:bCs/>
          <w:color w:val="76B828"/>
          <w:sz w:val="20"/>
          <w:szCs w:val="20"/>
        </w:rPr>
        <w:t>Durchführungstipps:</w:t>
      </w:r>
    </w:p>
    <w:p w14:paraId="3B50FFA1" w14:textId="77777777" w:rsidR="009C00C7" w:rsidRPr="009C00C7" w:rsidRDefault="009C00C7" w:rsidP="009C00C7">
      <w:pPr>
        <w:shd w:val="clear" w:color="auto" w:fill="C5E0B3" w:themeFill="accent6" w:themeFillTint="66"/>
        <w:spacing w:before="6" w:after="0" w:line="240" w:lineRule="auto"/>
        <w:rPr>
          <w:rFonts w:ascii="Helvetica" w:hAnsi="Helvetica" w:cs="Arial"/>
          <w:b/>
          <w:bCs/>
          <w:color w:val="76B828"/>
          <w:sz w:val="20"/>
          <w:szCs w:val="20"/>
        </w:rPr>
      </w:pPr>
    </w:p>
    <w:p w14:paraId="523715B2" w14:textId="60B5F951" w:rsidR="009C00C7" w:rsidRPr="00D300E6" w:rsidRDefault="009C00C7" w:rsidP="009C00C7">
      <w:pPr>
        <w:shd w:val="clear" w:color="auto" w:fill="C5E0B3" w:themeFill="accent6" w:themeFillTint="66"/>
        <w:spacing w:before="6" w:after="0" w:line="240" w:lineRule="auto"/>
        <w:rPr>
          <w:rFonts w:ascii="Helvetica" w:hAnsi="Helvetica" w:cs="Arial"/>
          <w:sz w:val="20"/>
          <w:szCs w:val="20"/>
        </w:rPr>
      </w:pPr>
      <w:r w:rsidRPr="00D300E6">
        <w:rPr>
          <w:rFonts w:ascii="Helvetica" w:hAnsi="Helvetica" w:cs="Arial"/>
          <w:sz w:val="20"/>
          <w:szCs w:val="20"/>
        </w:rPr>
        <w:t>•   Gemeinsame Reflexion</w:t>
      </w:r>
    </w:p>
    <w:p w14:paraId="37D5C069" w14:textId="3F19881B" w:rsidR="009C00C7" w:rsidRPr="00D300E6" w:rsidRDefault="009C00C7" w:rsidP="009C00C7">
      <w:pPr>
        <w:shd w:val="clear" w:color="auto" w:fill="C5E0B3" w:themeFill="accent6" w:themeFillTint="66"/>
        <w:spacing w:before="6" w:after="0" w:line="240" w:lineRule="auto"/>
        <w:ind w:left="284" w:hanging="284"/>
        <w:rPr>
          <w:rFonts w:ascii="Helvetica" w:hAnsi="Helvetica" w:cs="Arial"/>
          <w:sz w:val="20"/>
          <w:szCs w:val="20"/>
        </w:rPr>
      </w:pPr>
      <w:r w:rsidRPr="00D300E6">
        <w:rPr>
          <w:rFonts w:ascii="Helvetica" w:hAnsi="Helvetica" w:cs="Arial"/>
          <w:sz w:val="20"/>
          <w:szCs w:val="20"/>
        </w:rPr>
        <w:t>•   Fragen, ob etwas Wichtiges vergessen wurde, und sich nach noch ungeklärten Fragen des</w:t>
      </w:r>
      <w:r>
        <w:rPr>
          <w:rFonts w:ascii="Helvetica" w:hAnsi="Helvetica" w:cs="Arial"/>
          <w:sz w:val="20"/>
          <w:szCs w:val="20"/>
        </w:rPr>
        <w:t xml:space="preserve"> </w:t>
      </w:r>
      <w:r w:rsidRPr="00D300E6">
        <w:rPr>
          <w:rFonts w:ascii="Helvetica" w:hAnsi="Helvetica" w:cs="Arial"/>
          <w:sz w:val="20"/>
          <w:szCs w:val="20"/>
        </w:rPr>
        <w:t>Interviewpartners erkundigen</w:t>
      </w:r>
    </w:p>
    <w:p w14:paraId="1E433CBC" w14:textId="77777777" w:rsidR="009C00C7" w:rsidRPr="00D300E6" w:rsidRDefault="009C00C7" w:rsidP="009C00C7">
      <w:pPr>
        <w:shd w:val="clear" w:color="auto" w:fill="C5E0B3" w:themeFill="accent6" w:themeFillTint="66"/>
        <w:spacing w:before="6" w:after="0" w:line="240" w:lineRule="auto"/>
        <w:rPr>
          <w:rFonts w:ascii="Helvetica" w:hAnsi="Helvetica" w:cs="Arial"/>
          <w:sz w:val="20"/>
          <w:szCs w:val="20"/>
        </w:rPr>
      </w:pPr>
      <w:r w:rsidRPr="00D300E6">
        <w:rPr>
          <w:rFonts w:ascii="Helvetica" w:hAnsi="Helvetica" w:cs="Arial"/>
          <w:sz w:val="20"/>
          <w:szCs w:val="20"/>
        </w:rPr>
        <w:t>•   Überprüfen, ob das gewünschte Ziel des heutigen Gesprächs erreicht ist</w:t>
      </w:r>
    </w:p>
    <w:p w14:paraId="147DC1CE" w14:textId="77777777" w:rsidR="009C00C7" w:rsidRPr="00D300E6" w:rsidRDefault="009C00C7" w:rsidP="009C00C7">
      <w:pPr>
        <w:shd w:val="clear" w:color="auto" w:fill="C5E0B3" w:themeFill="accent6" w:themeFillTint="66"/>
        <w:spacing w:before="6" w:after="0" w:line="240" w:lineRule="auto"/>
        <w:rPr>
          <w:rFonts w:ascii="Helvetica" w:hAnsi="Helvetica" w:cs="Arial"/>
          <w:sz w:val="20"/>
          <w:szCs w:val="20"/>
        </w:rPr>
      </w:pPr>
      <w:r w:rsidRPr="00D300E6">
        <w:rPr>
          <w:rFonts w:ascii="Helvetica" w:hAnsi="Helvetica" w:cs="Arial"/>
          <w:sz w:val="20"/>
          <w:szCs w:val="20"/>
        </w:rPr>
        <w:t>•   Rückmeldung geben und Anerkennung aussprechen</w:t>
      </w:r>
    </w:p>
    <w:p w14:paraId="3780B695" w14:textId="77777777" w:rsidR="009C00C7" w:rsidRPr="00D300E6" w:rsidRDefault="009C00C7" w:rsidP="009C00C7">
      <w:pPr>
        <w:shd w:val="clear" w:color="auto" w:fill="C5E0B3" w:themeFill="accent6" w:themeFillTint="66"/>
        <w:spacing w:before="6" w:after="0" w:line="240" w:lineRule="auto"/>
        <w:rPr>
          <w:rFonts w:ascii="Helvetica" w:hAnsi="Helvetica" w:cs="Arial"/>
          <w:sz w:val="20"/>
          <w:szCs w:val="20"/>
        </w:rPr>
      </w:pPr>
      <w:r w:rsidRPr="00D300E6">
        <w:rPr>
          <w:rFonts w:ascii="Helvetica" w:hAnsi="Helvetica" w:cs="Arial"/>
          <w:sz w:val="20"/>
          <w:szCs w:val="20"/>
        </w:rPr>
        <w:t>•   Klares Ende setzen und kein neues Thema beginnen bzw. beginnen lassen</w:t>
      </w:r>
    </w:p>
    <w:p w14:paraId="5FE93530" w14:textId="77777777" w:rsidR="009C00C7" w:rsidRPr="00D300E6" w:rsidRDefault="009C00C7" w:rsidP="009C00C7">
      <w:pPr>
        <w:shd w:val="clear" w:color="auto" w:fill="C5E0B3" w:themeFill="accent6" w:themeFillTint="66"/>
        <w:spacing w:before="6" w:after="0" w:line="240" w:lineRule="auto"/>
        <w:rPr>
          <w:rFonts w:ascii="Helvetica" w:hAnsi="Helvetica" w:cs="Arial"/>
          <w:sz w:val="20"/>
          <w:szCs w:val="20"/>
        </w:rPr>
      </w:pPr>
      <w:r w:rsidRPr="00D300E6">
        <w:rPr>
          <w:rFonts w:ascii="Helvetica" w:hAnsi="Helvetica" w:cs="Arial"/>
          <w:sz w:val="20"/>
          <w:szCs w:val="20"/>
        </w:rPr>
        <w:t>•   Klärung der weiteren Vorgehensweise, evtl. weitere Gespräche vereinbaren</w:t>
      </w:r>
    </w:p>
    <w:p w14:paraId="10AA6215" w14:textId="7452B99E" w:rsidR="009C00C7" w:rsidRDefault="009C00C7" w:rsidP="009C00C7">
      <w:pPr>
        <w:shd w:val="clear" w:color="auto" w:fill="C5E0B3" w:themeFill="accent6" w:themeFillTint="66"/>
        <w:spacing w:before="6" w:after="0" w:line="240" w:lineRule="auto"/>
        <w:rPr>
          <w:rFonts w:ascii="Helvetica" w:hAnsi="Helvetica" w:cs="Arial"/>
          <w:sz w:val="20"/>
          <w:szCs w:val="20"/>
        </w:rPr>
      </w:pPr>
      <w:r w:rsidRPr="00D300E6">
        <w:rPr>
          <w:rFonts w:ascii="Helvetica" w:hAnsi="Helvetica" w:cs="Arial"/>
          <w:sz w:val="20"/>
          <w:szCs w:val="20"/>
        </w:rPr>
        <w:t>•   Verabschiedung</w:t>
      </w:r>
    </w:p>
    <w:p w14:paraId="24A7D80A" w14:textId="77777777" w:rsidR="009C00C7" w:rsidRPr="00D300E6" w:rsidRDefault="009C00C7" w:rsidP="009C00C7">
      <w:pPr>
        <w:shd w:val="clear" w:color="auto" w:fill="C5E0B3" w:themeFill="accent6" w:themeFillTint="66"/>
        <w:rPr>
          <w:rFonts w:ascii="Helvetica" w:hAnsi="Helvetica" w:cs="Arial"/>
          <w:sz w:val="20"/>
          <w:szCs w:val="20"/>
        </w:rPr>
      </w:pPr>
    </w:p>
    <w:p w14:paraId="3B3F6697" w14:textId="77777777" w:rsidR="009C00C7" w:rsidRDefault="009C00C7" w:rsidP="00D300E6">
      <w:pPr>
        <w:rPr>
          <w:rFonts w:ascii="Helvetica" w:hAnsi="Helvetica" w:cs="Arial"/>
          <w:sz w:val="20"/>
          <w:szCs w:val="20"/>
        </w:rPr>
      </w:pPr>
    </w:p>
    <w:p w14:paraId="5B20064B" w14:textId="77777777" w:rsidR="009C00C7" w:rsidRDefault="009C00C7" w:rsidP="009C00C7">
      <w:pPr>
        <w:shd w:val="clear" w:color="auto" w:fill="E2EFD9" w:themeFill="accent6" w:themeFillTint="33"/>
        <w:rPr>
          <w:rFonts w:ascii="Helvetica" w:hAnsi="Helvetica" w:cs="Arial"/>
          <w:b/>
          <w:bCs/>
          <w:color w:val="76B828"/>
          <w:sz w:val="20"/>
          <w:szCs w:val="20"/>
        </w:rPr>
      </w:pPr>
    </w:p>
    <w:p w14:paraId="5561B3D9" w14:textId="552DDA64" w:rsidR="00D300E6" w:rsidRPr="009C00C7" w:rsidRDefault="00D300E6" w:rsidP="009C00C7">
      <w:pPr>
        <w:shd w:val="clear" w:color="auto" w:fill="E2EFD9" w:themeFill="accent6" w:themeFillTint="33"/>
        <w:rPr>
          <w:rFonts w:ascii="Helvetica" w:hAnsi="Helvetica" w:cs="Arial"/>
          <w:b/>
          <w:bCs/>
          <w:color w:val="76B828"/>
          <w:sz w:val="20"/>
          <w:szCs w:val="20"/>
        </w:rPr>
      </w:pPr>
      <w:r w:rsidRPr="009C00C7">
        <w:rPr>
          <w:rFonts w:ascii="Helvetica" w:hAnsi="Helvetica" w:cs="Arial"/>
          <w:b/>
          <w:bCs/>
          <w:color w:val="76B828"/>
          <w:sz w:val="20"/>
          <w:szCs w:val="20"/>
        </w:rPr>
        <w:t>Formulierungshilfen:</w:t>
      </w:r>
    </w:p>
    <w:p w14:paraId="203D6034" w14:textId="213B831C" w:rsidR="00D300E6" w:rsidRP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 xml:space="preserve">„Lassen  Sie  </w:t>
      </w:r>
      <w:r w:rsidR="00C01FD1" w:rsidRPr="00D300E6">
        <w:rPr>
          <w:rFonts w:ascii="Helvetica" w:hAnsi="Helvetica" w:cs="Arial"/>
          <w:sz w:val="20"/>
          <w:szCs w:val="20"/>
        </w:rPr>
        <w:t>mich am</w:t>
      </w:r>
      <w:r w:rsidRPr="00D300E6">
        <w:rPr>
          <w:rFonts w:ascii="Helvetica" w:hAnsi="Helvetica" w:cs="Arial"/>
          <w:sz w:val="20"/>
          <w:szCs w:val="20"/>
        </w:rPr>
        <w:t xml:space="preserve">  Ende  nochmals  zusammenfassen,  auf  welche  Ergebnisse  wir  gekommen  </w:t>
      </w:r>
    </w:p>
    <w:p w14:paraId="6DA07298" w14:textId="26409027"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sind und welche Vereinbarung geschlossen wurde.“</w:t>
      </w:r>
    </w:p>
    <w:p w14:paraId="15E70096"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3F592AE7" w14:textId="5A0E3ADB"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„Als Fazit können wir festhalten…“</w:t>
      </w:r>
    </w:p>
    <w:p w14:paraId="6EF4BE85"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5ACFB928" w14:textId="3E3DE1C9"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„Was von unserem Austausch und dem Ergebnis war heute für Sie hilfreich, was weniger?“</w:t>
      </w:r>
    </w:p>
    <w:p w14:paraId="670BC465"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6DFF1A2E" w14:textId="497A3181"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„Gibt es etwas, das Sie noch sagen wollten?“</w:t>
      </w:r>
    </w:p>
    <w:p w14:paraId="6FCA0165"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6E9C5111" w14:textId="33A4703C"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„Fällt Ihnen am Ende noch etwas Wichtiges ein, haben sie noch etwas vergessen?“</w:t>
      </w:r>
    </w:p>
    <w:p w14:paraId="4672810B"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7DDEEAD7" w14:textId="31CD5545"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„Können Sie mit dem Ergebnis die nächsten Tage bewältigen und es für sich ausprobieren?“</w:t>
      </w:r>
    </w:p>
    <w:p w14:paraId="2D4CFC7A"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6BE42912" w14:textId="7D7EA7F0"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„Wie geht es Ihnen jetzt?“</w:t>
      </w:r>
    </w:p>
    <w:p w14:paraId="7EFD974C"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2B089831" w14:textId="61A23B37"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„Vielen Dank, dass Sie sich auf den Austausch eingelassen haben.“</w:t>
      </w:r>
    </w:p>
    <w:p w14:paraId="27C68985"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03C36500" w14:textId="0696734F"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„Toll, wie Sie sich an der Lösungsfindung beteiligt haben.“</w:t>
      </w:r>
    </w:p>
    <w:p w14:paraId="54D255D2"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7A065244" w14:textId="24333501"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„Den ersten Schritt haben Sie geschafft.“</w:t>
      </w:r>
    </w:p>
    <w:p w14:paraId="5B85276D"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5F8EED6B" w14:textId="1E46660E"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„Ich bin mir sicher, dass Sie mit dem heutigen Ergebnis weiter an Lösungen arbeiten können.“</w:t>
      </w:r>
    </w:p>
    <w:p w14:paraId="0DC5D851"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0936FF4F" w14:textId="7A085BDC"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„Wenn es für Sie in Ordnung ist, würde ich den Chat an dieser Stelle beenden.“</w:t>
      </w:r>
    </w:p>
    <w:p w14:paraId="2DB90F38"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1DED4095" w14:textId="2F899A68"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„Lassen Sie das heutige Ergebnis erst einmal auf sich wirken.“</w:t>
      </w:r>
    </w:p>
    <w:p w14:paraId="4CF55110" w14:textId="77777777" w:rsidR="009C00C7" w:rsidRPr="00D300E6" w:rsidRDefault="009C00C7" w:rsidP="009C00C7">
      <w:pPr>
        <w:shd w:val="clear" w:color="auto" w:fill="E2EFD9" w:themeFill="accent6" w:themeFillTint="33"/>
        <w:spacing w:after="0" w:line="240" w:lineRule="auto"/>
        <w:rPr>
          <w:rFonts w:ascii="Helvetica" w:hAnsi="Helvetica" w:cs="Arial"/>
          <w:sz w:val="20"/>
          <w:szCs w:val="20"/>
        </w:rPr>
      </w:pPr>
    </w:p>
    <w:p w14:paraId="31D36786" w14:textId="77777777" w:rsidR="00D300E6" w:rsidRP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 xml:space="preserve">„Wir  können  aber  gern  einen  Termin  für  einen  weiteren  Chat  vereinbaren.  Bei  Bedarf  </w:t>
      </w:r>
    </w:p>
    <w:p w14:paraId="16375FE4" w14:textId="77777777" w:rsidR="00D300E6" w:rsidRP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 xml:space="preserve">können  Sie sich auch dazwischen an mich per E-Mail wenden und ich kann Ihnen dann zeitnah einen </w:t>
      </w:r>
    </w:p>
    <w:p w14:paraId="656669FE" w14:textId="5A75CCD9"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früheren Chat vorschlagen.“</w:t>
      </w:r>
    </w:p>
    <w:p w14:paraId="74408861" w14:textId="77777777" w:rsidR="00C01FD1" w:rsidRPr="00D300E6" w:rsidRDefault="00C01FD1" w:rsidP="009C00C7">
      <w:pPr>
        <w:shd w:val="clear" w:color="auto" w:fill="E2EFD9" w:themeFill="accent6" w:themeFillTint="33"/>
        <w:spacing w:after="0" w:line="240" w:lineRule="auto"/>
        <w:rPr>
          <w:rFonts w:ascii="Helvetica" w:hAnsi="Helvetica" w:cs="Arial"/>
          <w:sz w:val="20"/>
          <w:szCs w:val="20"/>
        </w:rPr>
      </w:pPr>
    </w:p>
    <w:p w14:paraId="24FD3002" w14:textId="77777777" w:rsidR="00D300E6" w:rsidRP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 xml:space="preserve">„Sie dürfen Sich jederzeit wieder bei uns melden, gerne auch telefonisch, wenn Sie möchten. Wie </w:t>
      </w:r>
    </w:p>
    <w:p w14:paraId="2027846F" w14:textId="77777777" w:rsidR="00D300E6" w:rsidRP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 xml:space="preserve">wollen wir denn verbleiben? Sollen wir einen nächsten Termin ausmachen oder melden Sie sich </w:t>
      </w:r>
    </w:p>
    <w:p w14:paraId="271069A5" w14:textId="6ABCF27D"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nochmals bei Bedarf?“</w:t>
      </w:r>
    </w:p>
    <w:p w14:paraId="6DAF8BFC" w14:textId="77777777" w:rsidR="00C01FD1" w:rsidRPr="00D300E6" w:rsidRDefault="00C01FD1" w:rsidP="009C00C7">
      <w:pPr>
        <w:shd w:val="clear" w:color="auto" w:fill="E2EFD9" w:themeFill="accent6" w:themeFillTint="33"/>
        <w:spacing w:after="0" w:line="240" w:lineRule="auto"/>
        <w:rPr>
          <w:rFonts w:ascii="Helvetica" w:hAnsi="Helvetica" w:cs="Arial"/>
          <w:sz w:val="20"/>
          <w:szCs w:val="20"/>
        </w:rPr>
      </w:pPr>
    </w:p>
    <w:p w14:paraId="3BB1B82E" w14:textId="029A35F1"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„Ich freue mich, wieder von Ihnen zu hören/zu lesen.“</w:t>
      </w:r>
    </w:p>
    <w:p w14:paraId="71140789" w14:textId="77777777" w:rsidR="00C01FD1" w:rsidRPr="00D300E6" w:rsidRDefault="00C01FD1" w:rsidP="009C00C7">
      <w:pPr>
        <w:shd w:val="clear" w:color="auto" w:fill="E2EFD9" w:themeFill="accent6" w:themeFillTint="33"/>
        <w:spacing w:after="0" w:line="240" w:lineRule="auto"/>
        <w:rPr>
          <w:rFonts w:ascii="Helvetica" w:hAnsi="Helvetica" w:cs="Arial"/>
          <w:sz w:val="20"/>
          <w:szCs w:val="20"/>
        </w:rPr>
      </w:pPr>
    </w:p>
    <w:p w14:paraId="2BF3A35D" w14:textId="2871FA53"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„Tschüss und bis zum nächsten Mal“</w:t>
      </w:r>
    </w:p>
    <w:p w14:paraId="379D0DC1" w14:textId="77777777" w:rsidR="00C01FD1" w:rsidRPr="00D300E6" w:rsidRDefault="00C01FD1" w:rsidP="009C00C7">
      <w:pPr>
        <w:shd w:val="clear" w:color="auto" w:fill="E2EFD9" w:themeFill="accent6" w:themeFillTint="33"/>
        <w:spacing w:after="0" w:line="240" w:lineRule="auto"/>
        <w:rPr>
          <w:rFonts w:ascii="Helvetica" w:hAnsi="Helvetica" w:cs="Arial"/>
          <w:sz w:val="20"/>
          <w:szCs w:val="20"/>
        </w:rPr>
      </w:pPr>
    </w:p>
    <w:p w14:paraId="3CCEFAC8" w14:textId="77777777" w:rsidR="00D300E6" w:rsidRPr="00C01FD1" w:rsidRDefault="00D300E6" w:rsidP="009C00C7">
      <w:pPr>
        <w:shd w:val="clear" w:color="auto" w:fill="E2EFD9" w:themeFill="accent6" w:themeFillTint="33"/>
        <w:spacing w:after="0" w:line="240" w:lineRule="auto"/>
        <w:rPr>
          <w:rFonts w:ascii="Helvetica" w:hAnsi="Helvetica" w:cs="Arial"/>
          <w:b/>
          <w:bCs/>
          <w:sz w:val="20"/>
          <w:szCs w:val="20"/>
        </w:rPr>
      </w:pPr>
      <w:r w:rsidRPr="00C01FD1">
        <w:rPr>
          <w:rFonts w:ascii="Helvetica" w:hAnsi="Helvetica" w:cs="Arial"/>
          <w:b/>
          <w:bCs/>
          <w:sz w:val="20"/>
          <w:szCs w:val="20"/>
        </w:rPr>
        <w:t>Im Fall von Beleidigungen während des Chats:</w:t>
      </w:r>
    </w:p>
    <w:p w14:paraId="6B7795E2" w14:textId="77777777" w:rsidR="00D300E6" w:rsidRP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 xml:space="preserve">„Wir  müssen  die  Chat-Beratung  an  dieser  Stelle  beenden.  In  diesem  Chat  sind  Höflichkeit </w:t>
      </w:r>
    </w:p>
    <w:p w14:paraId="65BDE706" w14:textId="1F258985" w:rsidR="00D300E6" w:rsidRDefault="00D300E6" w:rsidP="009C00C7">
      <w:pPr>
        <w:shd w:val="clear" w:color="auto" w:fill="E2EFD9" w:themeFill="accent6" w:themeFillTint="33"/>
        <w:spacing w:after="0" w:line="240" w:lineRule="auto"/>
        <w:rPr>
          <w:rFonts w:ascii="Helvetica" w:hAnsi="Helvetica" w:cs="Arial"/>
          <w:sz w:val="20"/>
          <w:szCs w:val="20"/>
        </w:rPr>
      </w:pPr>
      <w:r w:rsidRPr="00D300E6">
        <w:rPr>
          <w:rFonts w:ascii="Helvetica" w:hAnsi="Helvetica" w:cs="Arial"/>
          <w:sz w:val="20"/>
          <w:szCs w:val="20"/>
        </w:rPr>
        <w:t xml:space="preserve"> und  keine Beleidigungen erwünscht.“</w:t>
      </w:r>
    </w:p>
    <w:p w14:paraId="7E197613" w14:textId="09DE0277" w:rsidR="00C01FD1" w:rsidRDefault="00C01FD1" w:rsidP="009C00C7">
      <w:pPr>
        <w:shd w:val="clear" w:color="auto" w:fill="E2EFD9" w:themeFill="accent6" w:themeFillTint="33"/>
        <w:spacing w:after="0" w:line="240" w:lineRule="auto"/>
        <w:rPr>
          <w:rFonts w:ascii="Helvetica" w:hAnsi="Helvetica" w:cs="Arial"/>
          <w:sz w:val="20"/>
          <w:szCs w:val="20"/>
        </w:rPr>
      </w:pPr>
    </w:p>
    <w:p w14:paraId="251150DF" w14:textId="4BE705D6" w:rsidR="00C01FD1" w:rsidRDefault="00C01FD1" w:rsidP="00C01FD1">
      <w:pPr>
        <w:rPr>
          <w:rFonts w:ascii="Helvetica" w:hAnsi="Helvetica" w:cs="Arial"/>
          <w:sz w:val="20"/>
          <w:szCs w:val="20"/>
        </w:rPr>
      </w:pPr>
    </w:p>
    <w:p w14:paraId="5C4644E9" w14:textId="77777777" w:rsidR="00C01FD1" w:rsidRPr="00C01FD1" w:rsidRDefault="00C01FD1" w:rsidP="00C01FD1">
      <w:pPr>
        <w:rPr>
          <w:rFonts w:ascii="Helvetica" w:hAnsi="Helvetica" w:cs="Arial"/>
          <w:b/>
          <w:bCs/>
          <w:sz w:val="20"/>
          <w:szCs w:val="20"/>
        </w:rPr>
      </w:pPr>
      <w:r w:rsidRPr="00C01FD1">
        <w:rPr>
          <w:rFonts w:ascii="Helvetica" w:hAnsi="Helvetica" w:cs="Arial"/>
          <w:b/>
          <w:bCs/>
          <w:sz w:val="20"/>
          <w:szCs w:val="20"/>
        </w:rPr>
        <w:t>Nachsorgephase</w:t>
      </w:r>
    </w:p>
    <w:p w14:paraId="0ECE95DC" w14:textId="77777777" w:rsidR="00C01FD1" w:rsidRPr="00C01FD1" w:rsidRDefault="00C01FD1" w:rsidP="00C01FD1">
      <w:pPr>
        <w:shd w:val="clear" w:color="auto" w:fill="A8D08D" w:themeFill="accent6" w:themeFillTint="99"/>
        <w:rPr>
          <w:rFonts w:ascii="Helvetica" w:hAnsi="Helvetica" w:cs="Arial"/>
          <w:b/>
          <w:bCs/>
          <w:color w:val="FFFFFF" w:themeColor="background1"/>
          <w:sz w:val="20"/>
          <w:szCs w:val="20"/>
        </w:rPr>
      </w:pPr>
      <w:r w:rsidRPr="00C01FD1">
        <w:rPr>
          <w:rFonts w:ascii="Helvetica" w:hAnsi="Helvetica" w:cs="Arial"/>
          <w:b/>
          <w:bCs/>
          <w:color w:val="FFFFFF" w:themeColor="background1"/>
          <w:sz w:val="20"/>
          <w:szCs w:val="20"/>
        </w:rPr>
        <w:t>Ziel: Dem Klienten/der Klientin die Sicherheit geben, dass er/sie auch nach der Chat-Beratung nicht vollständig alleine gelassen ist bzw. auf sich alleine gestellt ist. Der Klient/die Klientin soll Klarheit da- rüber haben, wann und wie er/sie sich bei Fragen und/oder Problemen nochmal an den Berater/die Beraterin wenden kann. Zudem soll die Möglichkeit bestehen, das Beratungsergebnis nach einem be- stimmten Zeitraum oder nach einem bestimmten (evtl. geplantem) Ereignis, nochmal zu überprüfen.</w:t>
      </w:r>
    </w:p>
    <w:p w14:paraId="2B9611B9" w14:textId="090129D5" w:rsidR="00C01FD1" w:rsidRDefault="00C01FD1" w:rsidP="00C01FD1">
      <w:pPr>
        <w:rPr>
          <w:rFonts w:ascii="Helvetica" w:hAnsi="Helvetica" w:cs="Arial"/>
          <w:b/>
          <w:bCs/>
          <w:sz w:val="20"/>
          <w:szCs w:val="20"/>
        </w:rPr>
      </w:pPr>
    </w:p>
    <w:p w14:paraId="6B050F04" w14:textId="77777777" w:rsidR="00276B4F" w:rsidRDefault="00276B4F" w:rsidP="00276B4F">
      <w:pPr>
        <w:shd w:val="clear" w:color="auto" w:fill="C5E0B3" w:themeFill="accent6" w:themeFillTint="66"/>
        <w:rPr>
          <w:rFonts w:ascii="Helvetica" w:hAnsi="Helvetica" w:cs="Arial"/>
          <w:b/>
          <w:bCs/>
          <w:color w:val="76B828"/>
          <w:sz w:val="20"/>
          <w:szCs w:val="20"/>
        </w:rPr>
      </w:pPr>
    </w:p>
    <w:p w14:paraId="0D997D31" w14:textId="273D0567" w:rsidR="00276B4F" w:rsidRDefault="00C01FD1" w:rsidP="00276B4F">
      <w:pPr>
        <w:shd w:val="clear" w:color="auto" w:fill="C5E0B3" w:themeFill="accent6" w:themeFillTint="66"/>
        <w:spacing w:after="0" w:line="240" w:lineRule="auto"/>
        <w:rPr>
          <w:rFonts w:ascii="Helvetica" w:hAnsi="Helvetica" w:cs="Arial"/>
          <w:b/>
          <w:bCs/>
          <w:color w:val="76B828"/>
          <w:sz w:val="20"/>
          <w:szCs w:val="20"/>
        </w:rPr>
      </w:pPr>
      <w:r w:rsidRPr="00C01FD1">
        <w:rPr>
          <w:rFonts w:ascii="Helvetica" w:hAnsi="Helvetica" w:cs="Arial"/>
          <w:b/>
          <w:bCs/>
          <w:color w:val="76B828"/>
          <w:sz w:val="20"/>
          <w:szCs w:val="20"/>
        </w:rPr>
        <w:t>Durchführungstipps:</w:t>
      </w:r>
    </w:p>
    <w:p w14:paraId="7463799A" w14:textId="77777777" w:rsidR="00276B4F" w:rsidRPr="00276B4F" w:rsidRDefault="00276B4F" w:rsidP="00276B4F">
      <w:pPr>
        <w:shd w:val="clear" w:color="auto" w:fill="C5E0B3" w:themeFill="accent6" w:themeFillTint="66"/>
        <w:spacing w:after="0" w:line="240" w:lineRule="auto"/>
        <w:rPr>
          <w:rFonts w:ascii="Helvetica" w:hAnsi="Helvetica" w:cs="Arial"/>
          <w:b/>
          <w:bCs/>
          <w:color w:val="76B828"/>
          <w:sz w:val="20"/>
          <w:szCs w:val="20"/>
        </w:rPr>
      </w:pPr>
    </w:p>
    <w:p w14:paraId="5464715A" w14:textId="66C46EDB" w:rsid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w:t>
      </w:r>
      <w:r>
        <w:rPr>
          <w:rFonts w:ascii="Helvetica" w:hAnsi="Helvetica" w:cs="Arial"/>
          <w:sz w:val="20"/>
          <w:szCs w:val="20"/>
        </w:rPr>
        <w:t xml:space="preserve"> </w:t>
      </w:r>
      <w:r w:rsidRPr="00276B4F">
        <w:rPr>
          <w:rFonts w:ascii="Helvetica" w:hAnsi="Helvetica" w:cs="Arial"/>
          <w:sz w:val="20"/>
          <w:szCs w:val="20"/>
        </w:rPr>
        <w:t>Wichtigkeit der Überprüfung erklären</w:t>
      </w:r>
    </w:p>
    <w:p w14:paraId="18DDA931"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2C5D7E83" w14:textId="0AB08A48" w:rsidR="00276B4F" w:rsidRDefault="00276B4F" w:rsidP="00276B4F">
      <w:pPr>
        <w:shd w:val="clear" w:color="auto" w:fill="C5E0B3" w:themeFill="accent6" w:themeFillTint="66"/>
        <w:spacing w:after="0" w:line="240" w:lineRule="auto"/>
        <w:rPr>
          <w:rFonts w:ascii="Helvetica" w:hAnsi="Helvetica" w:cs="Arial"/>
          <w:sz w:val="20"/>
          <w:szCs w:val="20"/>
        </w:rPr>
      </w:pPr>
      <w:bookmarkStart w:id="4" w:name="_Hlk94521671"/>
      <w:r w:rsidRPr="00276B4F">
        <w:rPr>
          <w:rFonts w:ascii="Helvetica" w:hAnsi="Helvetica" w:cs="Arial"/>
          <w:sz w:val="20"/>
          <w:szCs w:val="20"/>
        </w:rPr>
        <w:t>•</w:t>
      </w:r>
      <w:bookmarkEnd w:id="4"/>
      <w:r w:rsidRPr="00276B4F">
        <w:rPr>
          <w:rFonts w:ascii="Helvetica" w:hAnsi="Helvetica" w:cs="Arial"/>
          <w:sz w:val="20"/>
          <w:szCs w:val="20"/>
        </w:rPr>
        <w:t xml:space="preserve"> Festen Termin vereinbaren </w:t>
      </w:r>
    </w:p>
    <w:p w14:paraId="31B59897"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19CB21E3" w14:textId="1EABA7AF" w:rsid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 xml:space="preserve">• Bei der Abschlussberatung einen weiteren Termin mit (evtl. größerem) zeitlichem Abstand vereinbaren, um eventuelle Ergebnisse zu überprüfen und nochmal zu besprechen (z. B. wenn noch Aufgaben offen waren) </w:t>
      </w:r>
    </w:p>
    <w:p w14:paraId="3A4C9B59"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20DFC115" w14:textId="27F076B5" w:rsid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 xml:space="preserve">• Dem Klienten/der Klientin erklären, dass die Beratung jetzt zwar vorerst beendet ist, dass dies aber nicht bedeutet, dass er/sie sich nicht mehr melden darf </w:t>
      </w:r>
    </w:p>
    <w:p w14:paraId="4F06BB45"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42FEFE46" w14:textId="504B24C6" w:rsid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 xml:space="preserve">• Dem Klienten/der Klientin vorschlagen, dass er/sie nun zunächst mit den Ergebnissen der Beratung alleine weitermachen/weiterarbeiten soll und ihm/ihr aber auch anbieten, dass er/sie sich bei Bedarf auf jeden Fall wieder melden kann, entweder um noch offene Fragen oder Probleme zu klären oder aber um mit einem neuen Thema in der Beratung weiter zu machen </w:t>
      </w:r>
    </w:p>
    <w:p w14:paraId="6DCEB08B"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4B6D8D62" w14:textId="2D57C4ED" w:rsid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 xml:space="preserve">• Es sollte sichergestellt werden, dass der Klient/die Klientin weiß, wann er/sie per Chat-Beratung an an einen bestimmten Berater/an eine bestimmte Beraterin gelangen kann. Bei Wiederaufnahme der Chatberatung sollte die beratende Person nicht wechseln </w:t>
      </w:r>
    </w:p>
    <w:p w14:paraId="1B2A7877"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44D5CD28" w14:textId="475C21D4" w:rsid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 xml:space="preserve">• Bei der Abschlussberatung sollte man den Klienten/die Klientin nochmal darüber informieren, wann die Chatzeiten sind, zu denen er/sie sich bei Bedarf wieder melden kann, auch mit Hinweis auf die Informationen auf der Website </w:t>
      </w:r>
    </w:p>
    <w:p w14:paraId="348AAF7D"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592C483A" w14:textId="477B1059" w:rsid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 xml:space="preserve">• Dem Klienten/der Klientin sollten – falls nicht schon geschehen – über die Beratung hinaus wichtige Ansprechpartner/innen zur Verfügung gestellt werden, z. B. die Notfallseelsorge oder der Krisendienst, am besten mit Verlinkung, auf jeden Fall aber mittels Weitergabe der notwendigen Kontaktdaten </w:t>
      </w:r>
    </w:p>
    <w:p w14:paraId="572EFA2D"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12DBCAF7" w14:textId="40407401" w:rsid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 Der Klient/die Klientin sollte darüber informiert werden, dass wenn sich in nächster Zeit herausstellen sollte, dass das Ergebnis der Chat-Beratung nicht zielführend war, dass man die Beratung wieder auf</w:t>
      </w:r>
      <w:r w:rsidRPr="00276B4F">
        <w:rPr>
          <w:rFonts w:ascii="Helvetica" w:hAnsi="Helvetica" w:cs="Arial"/>
          <w:sz w:val="20"/>
          <w:szCs w:val="20"/>
        </w:rPr>
        <w:softHyphen/>
      </w:r>
      <w:r w:rsidRPr="00276B4F">
        <w:rPr>
          <w:rFonts w:ascii="Helvetica" w:hAnsi="Helvetica" w:cs="Arial"/>
          <w:sz w:val="20"/>
          <w:szCs w:val="20"/>
        </w:rPr>
        <w:lastRenderedPageBreak/>
        <w:t xml:space="preserve">nehmen kann, unter Umständen dann auch als Telefon- oder Face-to-Face-Beratung </w:t>
      </w:r>
    </w:p>
    <w:p w14:paraId="03AF142C"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p>
    <w:p w14:paraId="15061CCE" w14:textId="77777777" w:rsidR="00276B4F" w:rsidRPr="00276B4F" w:rsidRDefault="00276B4F" w:rsidP="00276B4F">
      <w:pPr>
        <w:shd w:val="clear" w:color="auto" w:fill="C5E0B3" w:themeFill="accent6" w:themeFillTint="66"/>
        <w:spacing w:after="0" w:line="240" w:lineRule="auto"/>
        <w:rPr>
          <w:rFonts w:ascii="Helvetica" w:hAnsi="Helvetica" w:cs="Arial"/>
          <w:sz w:val="20"/>
          <w:szCs w:val="20"/>
        </w:rPr>
      </w:pPr>
      <w:r w:rsidRPr="00276B4F">
        <w:rPr>
          <w:rFonts w:ascii="Helvetica" w:hAnsi="Helvetica" w:cs="Arial"/>
          <w:sz w:val="20"/>
          <w:szCs w:val="20"/>
        </w:rPr>
        <w:t>• Urlaubsvertretung klären und erklären – mit Klienten/innen besprechen und eventuell Schweige</w:t>
      </w:r>
      <w:r w:rsidRPr="00276B4F">
        <w:rPr>
          <w:rFonts w:ascii="Helvetica" w:hAnsi="Helvetica" w:cs="Arial"/>
          <w:sz w:val="20"/>
          <w:szCs w:val="20"/>
        </w:rPr>
        <w:softHyphen/>
        <w:t>pflichtsentbindung</w:t>
      </w:r>
    </w:p>
    <w:p w14:paraId="2D7D78DB" w14:textId="77777777" w:rsidR="00276B4F" w:rsidRPr="00C01FD1" w:rsidRDefault="00276B4F" w:rsidP="00276B4F">
      <w:pPr>
        <w:shd w:val="clear" w:color="auto" w:fill="C5E0B3" w:themeFill="accent6" w:themeFillTint="66"/>
        <w:spacing w:after="0" w:line="240" w:lineRule="auto"/>
        <w:rPr>
          <w:rFonts w:ascii="Helvetica" w:hAnsi="Helvetica" w:cs="Arial"/>
          <w:sz w:val="20"/>
          <w:szCs w:val="20"/>
        </w:rPr>
      </w:pPr>
    </w:p>
    <w:p w14:paraId="60C1701D" w14:textId="77777777" w:rsidR="00C01FD1" w:rsidRDefault="00C01FD1" w:rsidP="00276B4F">
      <w:pPr>
        <w:shd w:val="clear" w:color="auto" w:fill="C5E0B3" w:themeFill="accent6" w:themeFillTint="66"/>
        <w:rPr>
          <w:rFonts w:ascii="Helvetica" w:hAnsi="Helvetica" w:cs="Arial"/>
          <w:b/>
          <w:bCs/>
          <w:sz w:val="20"/>
          <w:szCs w:val="20"/>
        </w:rPr>
      </w:pPr>
    </w:p>
    <w:p w14:paraId="2BF977D7" w14:textId="77777777" w:rsidR="00C01FD1" w:rsidRDefault="00C01FD1" w:rsidP="00C01FD1">
      <w:pPr>
        <w:rPr>
          <w:rFonts w:ascii="Helvetica" w:hAnsi="Helvetica" w:cs="Arial"/>
          <w:b/>
          <w:bCs/>
          <w:sz w:val="20"/>
          <w:szCs w:val="20"/>
        </w:rPr>
      </w:pPr>
    </w:p>
    <w:p w14:paraId="4F9AA92F" w14:textId="77777777" w:rsidR="00C01FD1" w:rsidRDefault="00C01FD1" w:rsidP="00C01FD1">
      <w:pPr>
        <w:shd w:val="clear" w:color="auto" w:fill="E2EFD9" w:themeFill="accent6" w:themeFillTint="33"/>
        <w:rPr>
          <w:rFonts w:ascii="Helvetica" w:hAnsi="Helvetica" w:cs="Arial"/>
          <w:b/>
          <w:bCs/>
          <w:sz w:val="20"/>
          <w:szCs w:val="20"/>
        </w:rPr>
      </w:pPr>
    </w:p>
    <w:p w14:paraId="2657CC06" w14:textId="66CFDE93" w:rsidR="00C01FD1" w:rsidRPr="00C01FD1" w:rsidRDefault="00C01FD1" w:rsidP="00C01FD1">
      <w:pPr>
        <w:shd w:val="clear" w:color="auto" w:fill="E2EFD9" w:themeFill="accent6" w:themeFillTint="33"/>
        <w:rPr>
          <w:rFonts w:ascii="Helvetica" w:hAnsi="Helvetica" w:cs="Arial"/>
          <w:b/>
          <w:bCs/>
          <w:color w:val="76B828"/>
          <w:sz w:val="20"/>
          <w:szCs w:val="20"/>
        </w:rPr>
      </w:pPr>
      <w:r w:rsidRPr="00C01FD1">
        <w:rPr>
          <w:rFonts w:ascii="Helvetica" w:hAnsi="Helvetica" w:cs="Arial"/>
          <w:b/>
          <w:bCs/>
          <w:color w:val="76B828"/>
          <w:sz w:val="20"/>
          <w:szCs w:val="20"/>
        </w:rPr>
        <w:t>Formulierungshilfen:</w:t>
      </w:r>
    </w:p>
    <w:p w14:paraId="113AD760" w14:textId="77777777" w:rsidR="00C01FD1" w:rsidRPr="00C01FD1" w:rsidRDefault="00C01FD1" w:rsidP="00C01FD1">
      <w:pPr>
        <w:shd w:val="clear" w:color="auto" w:fill="E2EFD9" w:themeFill="accent6" w:themeFillTint="33"/>
        <w:rPr>
          <w:rFonts w:ascii="Helvetica" w:hAnsi="Helvetica" w:cs="Arial"/>
          <w:sz w:val="20"/>
          <w:szCs w:val="20"/>
        </w:rPr>
      </w:pPr>
      <w:r w:rsidRPr="00C01FD1">
        <w:rPr>
          <w:rFonts w:ascii="Helvetica" w:hAnsi="Helvetica" w:cs="Arial"/>
          <w:sz w:val="20"/>
          <w:szCs w:val="20"/>
        </w:rPr>
        <w:t>„Auch wenn die Beratung jetzt vorerst beendet ist, können Sie sich bei konkretem Bedarf bzw. mit einem neuen Thema natürlich jederzeit wieder an uns wenden.”</w:t>
      </w:r>
    </w:p>
    <w:p w14:paraId="19654582" w14:textId="77777777" w:rsidR="00C01FD1" w:rsidRPr="00C01FD1" w:rsidRDefault="00C01FD1" w:rsidP="00C01FD1">
      <w:pPr>
        <w:shd w:val="clear" w:color="auto" w:fill="E2EFD9" w:themeFill="accent6" w:themeFillTint="33"/>
        <w:rPr>
          <w:rFonts w:ascii="Helvetica" w:hAnsi="Helvetica" w:cs="Arial"/>
          <w:sz w:val="20"/>
          <w:szCs w:val="20"/>
        </w:rPr>
      </w:pPr>
      <w:r w:rsidRPr="00C01FD1">
        <w:rPr>
          <w:rFonts w:ascii="Helvetica" w:hAnsi="Helvetica" w:cs="Arial"/>
          <w:sz w:val="20"/>
          <w:szCs w:val="20"/>
        </w:rPr>
        <w:t>„Hier finden Sie nochmal unsere Kontaktdaten mit den Zeiten für die Chat-Beratung.”</w:t>
      </w:r>
    </w:p>
    <w:p w14:paraId="5D285894" w14:textId="77777777" w:rsidR="00C01FD1" w:rsidRPr="00C01FD1" w:rsidRDefault="00C01FD1" w:rsidP="00C01FD1">
      <w:pPr>
        <w:shd w:val="clear" w:color="auto" w:fill="E2EFD9" w:themeFill="accent6" w:themeFillTint="33"/>
        <w:rPr>
          <w:rFonts w:ascii="Helvetica" w:hAnsi="Helvetica" w:cs="Arial"/>
          <w:sz w:val="20"/>
          <w:szCs w:val="20"/>
        </w:rPr>
      </w:pPr>
      <w:r w:rsidRPr="00C01FD1">
        <w:rPr>
          <w:rFonts w:ascii="Helvetica" w:hAnsi="Helvetica" w:cs="Arial"/>
          <w:sz w:val="20"/>
          <w:szCs w:val="20"/>
        </w:rPr>
        <w:t>„Zu diesen Zeiten bin ich für die Chat-Beratung zuständig.”</w:t>
      </w:r>
    </w:p>
    <w:p w14:paraId="6FDB0320" w14:textId="77777777" w:rsidR="00C01FD1" w:rsidRPr="00C01FD1" w:rsidRDefault="00C01FD1" w:rsidP="00C01FD1">
      <w:pPr>
        <w:shd w:val="clear" w:color="auto" w:fill="E2EFD9" w:themeFill="accent6" w:themeFillTint="33"/>
        <w:rPr>
          <w:rFonts w:ascii="Helvetica" w:hAnsi="Helvetica" w:cs="Arial"/>
          <w:sz w:val="20"/>
          <w:szCs w:val="20"/>
        </w:rPr>
      </w:pPr>
      <w:r w:rsidRPr="00C01FD1">
        <w:rPr>
          <w:rFonts w:ascii="Helvetica" w:hAnsi="Helvetica" w:cs="Arial"/>
          <w:sz w:val="20"/>
          <w:szCs w:val="20"/>
        </w:rPr>
        <w:t>„Jetzt schauen Sie einfach mal, wie es Ihnen mit den Ergebnissen der Beratung geht. Wenn Sie dann mer- ken, dass es noch Probleme gibt, dann melden Sie sich einfach wieder! Am besten rufen Sie zuerst an oder schreiben eine E-Mail. Dann können wir wieder einen Termin für die Chat-Beratung vereinbaren.”</w:t>
      </w:r>
    </w:p>
    <w:p w14:paraId="4013C8E7" w14:textId="77777777" w:rsidR="00C01FD1" w:rsidRPr="00C01FD1" w:rsidRDefault="00C01FD1" w:rsidP="00C01FD1">
      <w:pPr>
        <w:shd w:val="clear" w:color="auto" w:fill="E2EFD9" w:themeFill="accent6" w:themeFillTint="33"/>
        <w:rPr>
          <w:rFonts w:ascii="Helvetica" w:hAnsi="Helvetica" w:cs="Arial"/>
          <w:sz w:val="20"/>
          <w:szCs w:val="20"/>
        </w:rPr>
      </w:pPr>
      <w:r w:rsidRPr="00C01FD1">
        <w:rPr>
          <w:rFonts w:ascii="Helvetica" w:hAnsi="Helvetica" w:cs="Arial"/>
          <w:sz w:val="20"/>
          <w:szCs w:val="20"/>
        </w:rPr>
        <w:t>„Sollte sich in nächster Zeit für Sie herausstellen, dass die Chat-Beratung doch noch nicht zielführend war, können wir gerne auch auf eine andere Beratungsform umsteigen.”</w:t>
      </w:r>
    </w:p>
    <w:p w14:paraId="520F1D82" w14:textId="77777777" w:rsidR="00C01FD1" w:rsidRPr="00C01FD1" w:rsidRDefault="00C01FD1" w:rsidP="00C01FD1">
      <w:pPr>
        <w:shd w:val="clear" w:color="auto" w:fill="E2EFD9" w:themeFill="accent6" w:themeFillTint="33"/>
        <w:rPr>
          <w:rFonts w:ascii="Helvetica" w:hAnsi="Helvetica" w:cs="Arial"/>
          <w:sz w:val="20"/>
          <w:szCs w:val="20"/>
        </w:rPr>
      </w:pPr>
      <w:r w:rsidRPr="00C01FD1">
        <w:rPr>
          <w:rFonts w:ascii="Helvetica" w:hAnsi="Helvetica" w:cs="Arial"/>
          <w:sz w:val="20"/>
          <w:szCs w:val="20"/>
        </w:rPr>
        <w:t>„Für den Fall, dass Sie wegen einer Krise schnell Hilfe brauchen, gebe ich Ihnen zur Sicherheit gleich noch folgende Kontaktdaten mit:….”</w:t>
      </w:r>
    </w:p>
    <w:p w14:paraId="28EBEB08" w14:textId="77777777" w:rsidR="00C01FD1" w:rsidRPr="00C01FD1" w:rsidRDefault="00C01FD1" w:rsidP="00C01FD1">
      <w:pPr>
        <w:shd w:val="clear" w:color="auto" w:fill="E2EFD9" w:themeFill="accent6" w:themeFillTint="33"/>
        <w:rPr>
          <w:rFonts w:ascii="Helvetica" w:hAnsi="Helvetica" w:cs="Arial"/>
          <w:sz w:val="20"/>
          <w:szCs w:val="20"/>
        </w:rPr>
      </w:pPr>
      <w:r w:rsidRPr="00C01FD1">
        <w:rPr>
          <w:rFonts w:ascii="Helvetica" w:hAnsi="Helvetica" w:cs="Arial"/>
          <w:sz w:val="20"/>
          <w:szCs w:val="20"/>
        </w:rPr>
        <w:t xml:space="preserve"> „Sie können sich in einer Krise auch einfach telefonisch bei uns melden.” </w:t>
      </w:r>
    </w:p>
    <w:p w14:paraId="78D7AD5E" w14:textId="77777777" w:rsidR="00C01FD1" w:rsidRPr="00C01FD1" w:rsidRDefault="00C01FD1" w:rsidP="00C01FD1">
      <w:pPr>
        <w:shd w:val="clear" w:color="auto" w:fill="E2EFD9" w:themeFill="accent6" w:themeFillTint="33"/>
        <w:rPr>
          <w:rFonts w:ascii="Helvetica" w:hAnsi="Helvetica" w:cs="Arial"/>
          <w:sz w:val="20"/>
          <w:szCs w:val="20"/>
        </w:rPr>
      </w:pPr>
    </w:p>
    <w:sectPr w:rsidR="00C01FD1" w:rsidRPr="00C01FD1" w:rsidSect="001854B8">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8452C" w14:textId="77777777" w:rsidR="005B4C0A" w:rsidRDefault="005B4C0A" w:rsidP="00C17FDF">
      <w:pPr>
        <w:spacing w:after="0" w:line="240" w:lineRule="auto"/>
      </w:pPr>
      <w:r>
        <w:separator/>
      </w:r>
    </w:p>
  </w:endnote>
  <w:endnote w:type="continuationSeparator" w:id="0">
    <w:p w14:paraId="37028E47" w14:textId="77777777" w:rsidR="005B4C0A" w:rsidRDefault="005B4C0A" w:rsidP="00C17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4730"/>
      <w:docPartObj>
        <w:docPartGallery w:val="Page Numbers (Bottom of Page)"/>
        <w:docPartUnique/>
      </w:docPartObj>
    </w:sdtPr>
    <w:sdtEndPr/>
    <w:sdtContent>
      <w:p w14:paraId="3A915C39" w14:textId="10EC8FF3" w:rsidR="001854B8" w:rsidRDefault="001854B8">
        <w:pPr>
          <w:pStyle w:val="Fuzeile"/>
        </w:pPr>
        <w:r>
          <w:rPr>
            <w:noProof/>
          </w:rPr>
          <w:drawing>
            <wp:anchor distT="0" distB="0" distL="114300" distR="114300" simplePos="0" relativeHeight="251661312" behindDoc="1" locked="0" layoutInCell="1" allowOverlap="1" wp14:anchorId="3684F6BC" wp14:editId="1B16A391">
              <wp:simplePos x="0" y="0"/>
              <wp:positionH relativeFrom="column">
                <wp:posOffset>365760</wp:posOffset>
              </wp:positionH>
              <wp:positionV relativeFrom="paragraph">
                <wp:posOffset>60325</wp:posOffset>
              </wp:positionV>
              <wp:extent cx="586740" cy="206375"/>
              <wp:effectExtent l="0" t="0" r="3810" b="3175"/>
              <wp:wrapTight wrapText="bothSides">
                <wp:wrapPolygon edited="0">
                  <wp:start x="0" y="0"/>
                  <wp:lineTo x="0" y="19938"/>
                  <wp:lineTo x="21039" y="19938"/>
                  <wp:lineTo x="21039" y="0"/>
                  <wp:lineTo x="0" y="0"/>
                </wp:wrapPolygon>
              </wp:wrapTight>
              <wp:docPr id="3" name="Grafik 2" descr="Ein Bild, das Text, ClipArt enthält.&#10;&#10;Automatisch generierte Beschreibung">
                <a:extLst xmlns:a="http://schemas.openxmlformats.org/drawingml/2006/main">
                  <a:ext uri="{FF2B5EF4-FFF2-40B4-BE49-F238E27FC236}">
                    <a16:creationId xmlns:a16="http://schemas.microsoft.com/office/drawing/2014/main" id="{4511A9EC-0D4B-470B-BF51-FA30C5603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4511A9EC-0D4B-470B-BF51-FA30C56032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6740" cy="206375"/>
                      </a:xfrm>
                      <a:prstGeom prst="rect">
                        <a:avLst/>
                      </a:prstGeom>
                    </pic:spPr>
                  </pic:pic>
                </a:graphicData>
              </a:graphic>
              <wp14:sizeRelH relativeFrom="margin">
                <wp14:pctWidth>0</wp14:pctWidth>
              </wp14:sizeRelH>
              <wp14:sizeRelV relativeFrom="margin">
                <wp14:pctHeight>0</wp14:pctHeight>
              </wp14:sizeRelV>
            </wp:anchor>
          </w:drawing>
        </w:r>
        <w:r w:rsidRPr="002647F2">
          <w:rPr>
            <w:rFonts w:ascii="Bahnschrift Light SemiCondensed" w:hAnsi="Bahnschrift Light SemiCondensed"/>
            <w:b/>
            <w:bCs/>
            <w:noProof/>
            <w:color w:val="FF0000"/>
          </w:rPr>
          <w:drawing>
            <wp:anchor distT="0" distB="0" distL="114300" distR="114300" simplePos="0" relativeHeight="251659264" behindDoc="1" locked="0" layoutInCell="1" allowOverlap="1" wp14:anchorId="52F7702F" wp14:editId="43CF5733">
              <wp:simplePos x="0" y="0"/>
              <wp:positionH relativeFrom="margin">
                <wp:align>right</wp:align>
              </wp:positionH>
              <wp:positionV relativeFrom="paragraph">
                <wp:posOffset>-38735</wp:posOffset>
              </wp:positionV>
              <wp:extent cx="1194435" cy="398145"/>
              <wp:effectExtent l="0" t="0" r="5715" b="1905"/>
              <wp:wrapTight wrapText="bothSides">
                <wp:wrapPolygon edited="0">
                  <wp:start x="0" y="0"/>
                  <wp:lineTo x="0" y="20670"/>
                  <wp:lineTo x="21359" y="20670"/>
                  <wp:lineTo x="21359" y="0"/>
                  <wp:lineTo x="0" y="0"/>
                </wp:wrapPolygon>
              </wp:wrapTight>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4435" cy="398145"/>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62DD361D" w14:textId="25E658E2" w:rsidR="001854B8" w:rsidRDefault="001854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9DA41" w14:textId="77777777" w:rsidR="005B4C0A" w:rsidRDefault="005B4C0A" w:rsidP="00C17FDF">
      <w:pPr>
        <w:spacing w:after="0" w:line="240" w:lineRule="auto"/>
      </w:pPr>
      <w:r>
        <w:separator/>
      </w:r>
    </w:p>
  </w:footnote>
  <w:footnote w:type="continuationSeparator" w:id="0">
    <w:p w14:paraId="6687A6A6" w14:textId="77777777" w:rsidR="005B4C0A" w:rsidRDefault="005B4C0A" w:rsidP="00C17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7107" w14:textId="55C727D2" w:rsidR="00C17FDF" w:rsidRPr="001854B8" w:rsidRDefault="001854B8" w:rsidP="00C17FDF">
    <w:pPr>
      <w:pStyle w:val="Kopfzeile"/>
      <w:rPr>
        <w:rFonts w:ascii="Helvetica" w:hAnsi="Helvetica"/>
        <w:color w:val="AEAAAA" w:themeColor="background2" w:themeShade="BF"/>
      </w:rPr>
    </w:pPr>
    <w:r>
      <w:rPr>
        <w:noProof/>
      </w:rPr>
      <w:drawing>
        <wp:anchor distT="0" distB="0" distL="114300" distR="114300" simplePos="0" relativeHeight="251662336" behindDoc="1" locked="0" layoutInCell="1" allowOverlap="1" wp14:anchorId="3849E320" wp14:editId="5DB5DF0C">
          <wp:simplePos x="0" y="0"/>
          <wp:positionH relativeFrom="margin">
            <wp:align>right</wp:align>
          </wp:positionH>
          <wp:positionV relativeFrom="paragraph">
            <wp:posOffset>-114300</wp:posOffset>
          </wp:positionV>
          <wp:extent cx="925200" cy="792000"/>
          <wp:effectExtent l="0" t="0" r="8255" b="8255"/>
          <wp:wrapTight wrapText="bothSides">
            <wp:wrapPolygon edited="0">
              <wp:start x="0" y="0"/>
              <wp:lineTo x="0" y="21306"/>
              <wp:lineTo x="21348" y="21306"/>
              <wp:lineTo x="2134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2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FDF" w:rsidRPr="001854B8">
      <w:rPr>
        <w:rFonts w:ascii="Helvetica" w:hAnsi="Helvetica"/>
        <w:color w:val="AEAAAA" w:themeColor="background2" w:themeShade="BF"/>
      </w:rPr>
      <w:t>Let´s help online – Qualifizierung für die Online-Beratung in sozialen Problemlagen</w:t>
    </w:r>
  </w:p>
  <w:p w14:paraId="03AD19A3" w14:textId="77777777" w:rsidR="00C17FDF" w:rsidRDefault="00C17FD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00" w:hanging="284"/>
      </w:pPr>
      <w:rPr>
        <w:rFonts w:ascii="Arial" w:hAnsi="Arial" w:cs="Arial"/>
        <w:b w:val="0"/>
        <w:bCs w:val="0"/>
        <w:i w:val="0"/>
        <w:iCs w:val="0"/>
        <w:color w:val="76B828"/>
        <w:w w:val="142"/>
        <w:sz w:val="20"/>
        <w:szCs w:val="20"/>
      </w:rPr>
    </w:lvl>
    <w:lvl w:ilvl="1">
      <w:numFmt w:val="bullet"/>
      <w:lvlText w:val="•"/>
      <w:lvlJc w:val="left"/>
      <w:pPr>
        <w:ind w:left="1390" w:hanging="284"/>
      </w:pPr>
    </w:lvl>
    <w:lvl w:ilvl="2">
      <w:numFmt w:val="bullet"/>
      <w:lvlText w:val="•"/>
      <w:lvlJc w:val="left"/>
      <w:pPr>
        <w:ind w:left="2381" w:hanging="284"/>
      </w:pPr>
    </w:lvl>
    <w:lvl w:ilvl="3">
      <w:numFmt w:val="bullet"/>
      <w:lvlText w:val="•"/>
      <w:lvlJc w:val="left"/>
      <w:pPr>
        <w:ind w:left="3371" w:hanging="284"/>
      </w:pPr>
    </w:lvl>
    <w:lvl w:ilvl="4">
      <w:numFmt w:val="bullet"/>
      <w:lvlText w:val="•"/>
      <w:lvlJc w:val="left"/>
      <w:pPr>
        <w:ind w:left="4362" w:hanging="284"/>
      </w:pPr>
    </w:lvl>
    <w:lvl w:ilvl="5">
      <w:numFmt w:val="bullet"/>
      <w:lvlText w:val="•"/>
      <w:lvlJc w:val="left"/>
      <w:pPr>
        <w:ind w:left="5352" w:hanging="284"/>
      </w:pPr>
    </w:lvl>
    <w:lvl w:ilvl="6">
      <w:numFmt w:val="bullet"/>
      <w:lvlText w:val="•"/>
      <w:lvlJc w:val="left"/>
      <w:pPr>
        <w:ind w:left="6343" w:hanging="284"/>
      </w:pPr>
    </w:lvl>
    <w:lvl w:ilvl="7">
      <w:numFmt w:val="bullet"/>
      <w:lvlText w:val="•"/>
      <w:lvlJc w:val="left"/>
      <w:pPr>
        <w:ind w:left="7333" w:hanging="284"/>
      </w:pPr>
    </w:lvl>
    <w:lvl w:ilvl="8">
      <w:numFmt w:val="bullet"/>
      <w:lvlText w:val="•"/>
      <w:lvlJc w:val="left"/>
      <w:pPr>
        <w:ind w:left="8324" w:hanging="284"/>
      </w:pPr>
    </w:lvl>
  </w:abstractNum>
  <w:abstractNum w:abstractNumId="1" w15:restartNumberingAfterBreak="0">
    <w:nsid w:val="00000403"/>
    <w:multiLevelType w:val="multilevel"/>
    <w:tmpl w:val="B5C848AA"/>
    <w:lvl w:ilvl="0">
      <w:numFmt w:val="bullet"/>
      <w:lvlText w:val="•"/>
      <w:lvlJc w:val="left"/>
      <w:pPr>
        <w:ind w:left="683" w:hanging="284"/>
      </w:pPr>
      <w:rPr>
        <w:rFonts w:ascii="Arial" w:hAnsi="Arial" w:hint="default"/>
        <w:b w:val="0"/>
        <w:bCs w:val="0"/>
        <w:i w:val="0"/>
        <w:iCs w:val="0"/>
        <w:color w:val="76B828"/>
        <w:w w:val="142"/>
        <w:sz w:val="20"/>
        <w:szCs w:val="20"/>
      </w:rPr>
    </w:lvl>
    <w:lvl w:ilvl="1">
      <w:numFmt w:val="bullet"/>
      <w:lvlText w:val="•"/>
      <w:lvlJc w:val="left"/>
      <w:pPr>
        <w:ind w:left="1642" w:hanging="284"/>
      </w:pPr>
      <w:rPr>
        <w:rFonts w:hint="default"/>
      </w:rPr>
    </w:lvl>
    <w:lvl w:ilvl="2">
      <w:numFmt w:val="bullet"/>
      <w:lvlText w:val="•"/>
      <w:lvlJc w:val="left"/>
      <w:pPr>
        <w:ind w:left="2605" w:hanging="284"/>
      </w:pPr>
      <w:rPr>
        <w:rFonts w:hint="default"/>
      </w:rPr>
    </w:lvl>
    <w:lvl w:ilvl="3">
      <w:numFmt w:val="bullet"/>
      <w:lvlText w:val="•"/>
      <w:lvlJc w:val="left"/>
      <w:pPr>
        <w:ind w:left="3567" w:hanging="284"/>
      </w:pPr>
      <w:rPr>
        <w:rFonts w:hint="default"/>
      </w:rPr>
    </w:lvl>
    <w:lvl w:ilvl="4">
      <w:numFmt w:val="bullet"/>
      <w:lvlText w:val="•"/>
      <w:lvlJc w:val="left"/>
      <w:pPr>
        <w:ind w:left="4530" w:hanging="284"/>
      </w:pPr>
      <w:rPr>
        <w:rFonts w:hint="default"/>
      </w:rPr>
    </w:lvl>
    <w:lvl w:ilvl="5">
      <w:numFmt w:val="bullet"/>
      <w:lvlText w:val="•"/>
      <w:lvlJc w:val="left"/>
      <w:pPr>
        <w:ind w:left="5492" w:hanging="284"/>
      </w:pPr>
      <w:rPr>
        <w:rFonts w:hint="default"/>
      </w:rPr>
    </w:lvl>
    <w:lvl w:ilvl="6">
      <w:numFmt w:val="bullet"/>
      <w:lvlText w:val="•"/>
      <w:lvlJc w:val="left"/>
      <w:pPr>
        <w:ind w:left="6455" w:hanging="284"/>
      </w:pPr>
      <w:rPr>
        <w:rFonts w:hint="default"/>
      </w:rPr>
    </w:lvl>
    <w:lvl w:ilvl="7">
      <w:numFmt w:val="bullet"/>
      <w:lvlText w:val="•"/>
      <w:lvlJc w:val="left"/>
      <w:pPr>
        <w:ind w:left="7417" w:hanging="284"/>
      </w:pPr>
      <w:rPr>
        <w:rFonts w:hint="default"/>
      </w:rPr>
    </w:lvl>
    <w:lvl w:ilvl="8">
      <w:numFmt w:val="bullet"/>
      <w:lvlText w:val="•"/>
      <w:lvlJc w:val="left"/>
      <w:pPr>
        <w:ind w:left="8380" w:hanging="284"/>
      </w:pPr>
      <w:rPr>
        <w:rFonts w:hint="default"/>
      </w:rPr>
    </w:lvl>
  </w:abstractNum>
  <w:abstractNum w:abstractNumId="2" w15:restartNumberingAfterBreak="0">
    <w:nsid w:val="012E6CFC"/>
    <w:multiLevelType w:val="hybridMultilevel"/>
    <w:tmpl w:val="943C47C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3E6FB6"/>
    <w:multiLevelType w:val="hybridMultilevel"/>
    <w:tmpl w:val="2C226350"/>
    <w:lvl w:ilvl="0" w:tplc="F17818DC">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437C62"/>
    <w:multiLevelType w:val="hybridMultilevel"/>
    <w:tmpl w:val="295C219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636131"/>
    <w:multiLevelType w:val="hybridMultilevel"/>
    <w:tmpl w:val="B6F43B2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C92563"/>
    <w:multiLevelType w:val="hybridMultilevel"/>
    <w:tmpl w:val="1B644F18"/>
    <w:lvl w:ilvl="0" w:tplc="B4886346">
      <w:start w:val="1"/>
      <w:numFmt w:val="bullet"/>
      <w:lvlText w:val=""/>
      <w:lvlJc w:val="left"/>
      <w:pPr>
        <w:ind w:left="720" w:hanging="360"/>
      </w:pPr>
      <w:rPr>
        <w:rFonts w:ascii="Symbol" w:hAnsi="Symbol" w:hint="default"/>
      </w:rPr>
    </w:lvl>
    <w:lvl w:ilvl="1" w:tplc="CE6ECBFC">
      <w:start w:val="1"/>
      <w:numFmt w:val="bullet"/>
      <w:lvlText w:val="o"/>
      <w:lvlJc w:val="left"/>
      <w:pPr>
        <w:ind w:left="1440" w:hanging="360"/>
      </w:pPr>
      <w:rPr>
        <w:rFonts w:ascii="Courier New" w:hAnsi="Courier New" w:hint="default"/>
      </w:rPr>
    </w:lvl>
    <w:lvl w:ilvl="2" w:tplc="2C982F1E">
      <w:start w:val="1"/>
      <w:numFmt w:val="bullet"/>
      <w:lvlText w:val=""/>
      <w:lvlJc w:val="left"/>
      <w:pPr>
        <w:ind w:left="2160" w:hanging="360"/>
      </w:pPr>
      <w:rPr>
        <w:rFonts w:ascii="Wingdings" w:hAnsi="Wingdings" w:hint="default"/>
      </w:rPr>
    </w:lvl>
    <w:lvl w:ilvl="3" w:tplc="171ABA06">
      <w:start w:val="1"/>
      <w:numFmt w:val="bullet"/>
      <w:lvlText w:val=""/>
      <w:lvlJc w:val="left"/>
      <w:pPr>
        <w:ind w:left="2880" w:hanging="360"/>
      </w:pPr>
      <w:rPr>
        <w:rFonts w:ascii="Symbol" w:hAnsi="Symbol" w:hint="default"/>
      </w:rPr>
    </w:lvl>
    <w:lvl w:ilvl="4" w:tplc="0F8024A6">
      <w:start w:val="1"/>
      <w:numFmt w:val="bullet"/>
      <w:lvlText w:val="o"/>
      <w:lvlJc w:val="left"/>
      <w:pPr>
        <w:ind w:left="3600" w:hanging="360"/>
      </w:pPr>
      <w:rPr>
        <w:rFonts w:ascii="Courier New" w:hAnsi="Courier New" w:hint="default"/>
      </w:rPr>
    </w:lvl>
    <w:lvl w:ilvl="5" w:tplc="3B3280CE">
      <w:start w:val="1"/>
      <w:numFmt w:val="bullet"/>
      <w:lvlText w:val=""/>
      <w:lvlJc w:val="left"/>
      <w:pPr>
        <w:ind w:left="4320" w:hanging="360"/>
      </w:pPr>
      <w:rPr>
        <w:rFonts w:ascii="Wingdings" w:hAnsi="Wingdings" w:hint="default"/>
      </w:rPr>
    </w:lvl>
    <w:lvl w:ilvl="6" w:tplc="CC242C7C">
      <w:start w:val="1"/>
      <w:numFmt w:val="bullet"/>
      <w:lvlText w:val=""/>
      <w:lvlJc w:val="left"/>
      <w:pPr>
        <w:ind w:left="5040" w:hanging="360"/>
      </w:pPr>
      <w:rPr>
        <w:rFonts w:ascii="Symbol" w:hAnsi="Symbol" w:hint="default"/>
      </w:rPr>
    </w:lvl>
    <w:lvl w:ilvl="7" w:tplc="D7B86416">
      <w:start w:val="1"/>
      <w:numFmt w:val="bullet"/>
      <w:lvlText w:val="o"/>
      <w:lvlJc w:val="left"/>
      <w:pPr>
        <w:ind w:left="5760" w:hanging="360"/>
      </w:pPr>
      <w:rPr>
        <w:rFonts w:ascii="Courier New" w:hAnsi="Courier New" w:hint="default"/>
      </w:rPr>
    </w:lvl>
    <w:lvl w:ilvl="8" w:tplc="111A6FB6">
      <w:start w:val="1"/>
      <w:numFmt w:val="bullet"/>
      <w:lvlText w:val=""/>
      <w:lvlJc w:val="left"/>
      <w:pPr>
        <w:ind w:left="6480" w:hanging="360"/>
      </w:pPr>
      <w:rPr>
        <w:rFonts w:ascii="Wingdings" w:hAnsi="Wingdings" w:hint="default"/>
      </w:rPr>
    </w:lvl>
  </w:abstractNum>
  <w:abstractNum w:abstractNumId="7" w15:restartNumberingAfterBreak="0">
    <w:nsid w:val="152E35CA"/>
    <w:multiLevelType w:val="hybridMultilevel"/>
    <w:tmpl w:val="95B49AA4"/>
    <w:lvl w:ilvl="0" w:tplc="83EEC8D2">
      <w:start w:val="1"/>
      <w:numFmt w:val="bullet"/>
      <w:lvlText w:val=""/>
      <w:lvlJc w:val="left"/>
      <w:pPr>
        <w:ind w:left="720" w:hanging="360"/>
      </w:pPr>
      <w:rPr>
        <w:rFonts w:ascii="Symbol" w:hAnsi="Symbol" w:hint="default"/>
        <w:u w:color="538135"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A55054"/>
    <w:multiLevelType w:val="hybridMultilevel"/>
    <w:tmpl w:val="FC0C0C3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F94597"/>
    <w:multiLevelType w:val="hybridMultilevel"/>
    <w:tmpl w:val="58C2742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991606"/>
    <w:multiLevelType w:val="hybridMultilevel"/>
    <w:tmpl w:val="F9189A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E5C572E"/>
    <w:multiLevelType w:val="hybridMultilevel"/>
    <w:tmpl w:val="6CDEF6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0213A0"/>
    <w:multiLevelType w:val="hybridMultilevel"/>
    <w:tmpl w:val="1AF2FFD2"/>
    <w:lvl w:ilvl="0" w:tplc="83EEC8D2">
      <w:start w:val="1"/>
      <w:numFmt w:val="bullet"/>
      <w:lvlText w:val=""/>
      <w:lvlJc w:val="left"/>
      <w:pPr>
        <w:ind w:left="720" w:hanging="360"/>
      </w:pPr>
      <w:rPr>
        <w:rFonts w:ascii="Symbol" w:hAnsi="Symbol" w:hint="default"/>
        <w:u w:color="538135"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8A4F8E"/>
    <w:multiLevelType w:val="hybridMultilevel"/>
    <w:tmpl w:val="9FE2382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F76038"/>
    <w:multiLevelType w:val="hybridMultilevel"/>
    <w:tmpl w:val="1E0ADC00"/>
    <w:lvl w:ilvl="0" w:tplc="1A9E7336">
      <w:start w:val="1"/>
      <w:numFmt w:val="bullet"/>
      <w:lvlText w:val=""/>
      <w:lvlJc w:val="left"/>
      <w:pPr>
        <w:ind w:left="720" w:hanging="360"/>
      </w:pPr>
      <w:rPr>
        <w:rFonts w:ascii="Symbol" w:hAnsi="Symbol" w:hint="default"/>
        <w:u w:color="92D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32320A"/>
    <w:multiLevelType w:val="hybridMultilevel"/>
    <w:tmpl w:val="CFEE630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2E17227"/>
    <w:multiLevelType w:val="hybridMultilevel"/>
    <w:tmpl w:val="2DF688C4"/>
    <w:lvl w:ilvl="0" w:tplc="3B603AB8">
      <w:start w:val="1"/>
      <w:numFmt w:val="bullet"/>
      <w:lvlText w:val=""/>
      <w:lvlJc w:val="left"/>
      <w:pPr>
        <w:ind w:left="720" w:hanging="360"/>
      </w:pPr>
      <w:rPr>
        <w:rFonts w:ascii="Symbol" w:hAnsi="Symbol" w:hint="default"/>
      </w:rPr>
    </w:lvl>
    <w:lvl w:ilvl="1" w:tplc="2C8AEEA2">
      <w:start w:val="1"/>
      <w:numFmt w:val="bullet"/>
      <w:lvlText w:val="o"/>
      <w:lvlJc w:val="left"/>
      <w:pPr>
        <w:ind w:left="1440" w:hanging="360"/>
      </w:pPr>
      <w:rPr>
        <w:rFonts w:ascii="Courier New" w:hAnsi="Courier New" w:hint="default"/>
      </w:rPr>
    </w:lvl>
    <w:lvl w:ilvl="2" w:tplc="5BF65B54">
      <w:start w:val="1"/>
      <w:numFmt w:val="bullet"/>
      <w:lvlText w:val=""/>
      <w:lvlJc w:val="left"/>
      <w:pPr>
        <w:ind w:left="2160" w:hanging="360"/>
      </w:pPr>
      <w:rPr>
        <w:rFonts w:ascii="Wingdings" w:hAnsi="Wingdings" w:hint="default"/>
      </w:rPr>
    </w:lvl>
    <w:lvl w:ilvl="3" w:tplc="43AA2B8E">
      <w:start w:val="1"/>
      <w:numFmt w:val="bullet"/>
      <w:lvlText w:val=""/>
      <w:lvlJc w:val="left"/>
      <w:pPr>
        <w:ind w:left="2880" w:hanging="360"/>
      </w:pPr>
      <w:rPr>
        <w:rFonts w:ascii="Symbol" w:hAnsi="Symbol" w:hint="default"/>
      </w:rPr>
    </w:lvl>
    <w:lvl w:ilvl="4" w:tplc="4B3C8B1E">
      <w:start w:val="1"/>
      <w:numFmt w:val="bullet"/>
      <w:lvlText w:val="o"/>
      <w:lvlJc w:val="left"/>
      <w:pPr>
        <w:ind w:left="3600" w:hanging="360"/>
      </w:pPr>
      <w:rPr>
        <w:rFonts w:ascii="Courier New" w:hAnsi="Courier New" w:hint="default"/>
      </w:rPr>
    </w:lvl>
    <w:lvl w:ilvl="5" w:tplc="7DDE2628">
      <w:start w:val="1"/>
      <w:numFmt w:val="bullet"/>
      <w:lvlText w:val=""/>
      <w:lvlJc w:val="left"/>
      <w:pPr>
        <w:ind w:left="4320" w:hanging="360"/>
      </w:pPr>
      <w:rPr>
        <w:rFonts w:ascii="Wingdings" w:hAnsi="Wingdings" w:hint="default"/>
      </w:rPr>
    </w:lvl>
    <w:lvl w:ilvl="6" w:tplc="4C2496FE">
      <w:start w:val="1"/>
      <w:numFmt w:val="bullet"/>
      <w:lvlText w:val=""/>
      <w:lvlJc w:val="left"/>
      <w:pPr>
        <w:ind w:left="5040" w:hanging="360"/>
      </w:pPr>
      <w:rPr>
        <w:rFonts w:ascii="Symbol" w:hAnsi="Symbol" w:hint="default"/>
      </w:rPr>
    </w:lvl>
    <w:lvl w:ilvl="7" w:tplc="330A6462">
      <w:start w:val="1"/>
      <w:numFmt w:val="bullet"/>
      <w:lvlText w:val="o"/>
      <w:lvlJc w:val="left"/>
      <w:pPr>
        <w:ind w:left="5760" w:hanging="360"/>
      </w:pPr>
      <w:rPr>
        <w:rFonts w:ascii="Courier New" w:hAnsi="Courier New" w:hint="default"/>
      </w:rPr>
    </w:lvl>
    <w:lvl w:ilvl="8" w:tplc="697065FA">
      <w:start w:val="1"/>
      <w:numFmt w:val="bullet"/>
      <w:lvlText w:val=""/>
      <w:lvlJc w:val="left"/>
      <w:pPr>
        <w:ind w:left="6480" w:hanging="360"/>
      </w:pPr>
      <w:rPr>
        <w:rFonts w:ascii="Wingdings" w:hAnsi="Wingdings" w:hint="default"/>
      </w:rPr>
    </w:lvl>
  </w:abstractNum>
  <w:abstractNum w:abstractNumId="17" w15:restartNumberingAfterBreak="0">
    <w:nsid w:val="48900A54"/>
    <w:multiLevelType w:val="hybridMultilevel"/>
    <w:tmpl w:val="BBF668C2"/>
    <w:lvl w:ilvl="0" w:tplc="44FE4554">
      <w:start w:val="1"/>
      <w:numFmt w:val="bullet"/>
      <w:lvlText w:val=""/>
      <w:lvlJc w:val="left"/>
      <w:pPr>
        <w:ind w:left="720" w:hanging="360"/>
      </w:pPr>
      <w:rPr>
        <w:rFonts w:ascii="Symbol" w:hAnsi="Symbol" w:hint="default"/>
      </w:rPr>
    </w:lvl>
    <w:lvl w:ilvl="1" w:tplc="1EC26428">
      <w:start w:val="1"/>
      <w:numFmt w:val="bullet"/>
      <w:lvlText w:val="o"/>
      <w:lvlJc w:val="left"/>
      <w:pPr>
        <w:ind w:left="1440" w:hanging="360"/>
      </w:pPr>
      <w:rPr>
        <w:rFonts w:ascii="Courier New" w:hAnsi="Courier New" w:hint="default"/>
      </w:rPr>
    </w:lvl>
    <w:lvl w:ilvl="2" w:tplc="A9E43824">
      <w:start w:val="1"/>
      <w:numFmt w:val="bullet"/>
      <w:lvlText w:val=""/>
      <w:lvlJc w:val="left"/>
      <w:pPr>
        <w:ind w:left="2160" w:hanging="360"/>
      </w:pPr>
      <w:rPr>
        <w:rFonts w:ascii="Wingdings" w:hAnsi="Wingdings" w:hint="default"/>
      </w:rPr>
    </w:lvl>
    <w:lvl w:ilvl="3" w:tplc="21B69ED8">
      <w:start w:val="1"/>
      <w:numFmt w:val="bullet"/>
      <w:lvlText w:val=""/>
      <w:lvlJc w:val="left"/>
      <w:pPr>
        <w:ind w:left="2880" w:hanging="360"/>
      </w:pPr>
      <w:rPr>
        <w:rFonts w:ascii="Symbol" w:hAnsi="Symbol" w:hint="default"/>
      </w:rPr>
    </w:lvl>
    <w:lvl w:ilvl="4" w:tplc="765418BC">
      <w:start w:val="1"/>
      <w:numFmt w:val="bullet"/>
      <w:lvlText w:val="o"/>
      <w:lvlJc w:val="left"/>
      <w:pPr>
        <w:ind w:left="3600" w:hanging="360"/>
      </w:pPr>
      <w:rPr>
        <w:rFonts w:ascii="Courier New" w:hAnsi="Courier New" w:hint="default"/>
      </w:rPr>
    </w:lvl>
    <w:lvl w:ilvl="5" w:tplc="2F067B9A">
      <w:start w:val="1"/>
      <w:numFmt w:val="bullet"/>
      <w:lvlText w:val=""/>
      <w:lvlJc w:val="left"/>
      <w:pPr>
        <w:ind w:left="4320" w:hanging="360"/>
      </w:pPr>
      <w:rPr>
        <w:rFonts w:ascii="Wingdings" w:hAnsi="Wingdings" w:hint="default"/>
      </w:rPr>
    </w:lvl>
    <w:lvl w:ilvl="6" w:tplc="2A66FB06">
      <w:start w:val="1"/>
      <w:numFmt w:val="bullet"/>
      <w:lvlText w:val=""/>
      <w:lvlJc w:val="left"/>
      <w:pPr>
        <w:ind w:left="5040" w:hanging="360"/>
      </w:pPr>
      <w:rPr>
        <w:rFonts w:ascii="Symbol" w:hAnsi="Symbol" w:hint="default"/>
      </w:rPr>
    </w:lvl>
    <w:lvl w:ilvl="7" w:tplc="B0D2F52C">
      <w:start w:val="1"/>
      <w:numFmt w:val="bullet"/>
      <w:lvlText w:val="o"/>
      <w:lvlJc w:val="left"/>
      <w:pPr>
        <w:ind w:left="5760" w:hanging="360"/>
      </w:pPr>
      <w:rPr>
        <w:rFonts w:ascii="Courier New" w:hAnsi="Courier New" w:hint="default"/>
      </w:rPr>
    </w:lvl>
    <w:lvl w:ilvl="8" w:tplc="5736445E">
      <w:start w:val="1"/>
      <w:numFmt w:val="bullet"/>
      <w:lvlText w:val=""/>
      <w:lvlJc w:val="left"/>
      <w:pPr>
        <w:ind w:left="6480" w:hanging="360"/>
      </w:pPr>
      <w:rPr>
        <w:rFonts w:ascii="Wingdings" w:hAnsi="Wingdings" w:hint="default"/>
      </w:rPr>
    </w:lvl>
  </w:abstractNum>
  <w:abstractNum w:abstractNumId="18" w15:restartNumberingAfterBreak="0">
    <w:nsid w:val="4C5F2FAD"/>
    <w:multiLevelType w:val="hybridMultilevel"/>
    <w:tmpl w:val="89F4F56E"/>
    <w:lvl w:ilvl="0" w:tplc="83EEC8D2">
      <w:start w:val="1"/>
      <w:numFmt w:val="bullet"/>
      <w:lvlText w:val=""/>
      <w:lvlJc w:val="left"/>
      <w:pPr>
        <w:ind w:left="720" w:hanging="360"/>
      </w:pPr>
      <w:rPr>
        <w:rFonts w:ascii="Symbol" w:hAnsi="Symbol" w:hint="default"/>
        <w:u w:color="538135"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B60380"/>
    <w:multiLevelType w:val="hybridMultilevel"/>
    <w:tmpl w:val="FBFC7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C56CCF"/>
    <w:multiLevelType w:val="hybridMultilevel"/>
    <w:tmpl w:val="2372136C"/>
    <w:lvl w:ilvl="0" w:tplc="8E829AC6">
      <w:start w:val="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0661D66"/>
    <w:multiLevelType w:val="hybridMultilevel"/>
    <w:tmpl w:val="05E0A2C2"/>
    <w:lvl w:ilvl="0" w:tplc="04070001">
      <w:start w:val="1"/>
      <w:numFmt w:val="bullet"/>
      <w:lvlText w:val=""/>
      <w:lvlJc w:val="left"/>
      <w:pPr>
        <w:ind w:left="1126" w:hanging="360"/>
      </w:pPr>
      <w:rPr>
        <w:rFonts w:ascii="Symbol" w:hAnsi="Symbol" w:hint="default"/>
      </w:rPr>
    </w:lvl>
    <w:lvl w:ilvl="1" w:tplc="04070003">
      <w:start w:val="1"/>
      <w:numFmt w:val="bullet"/>
      <w:lvlText w:val="o"/>
      <w:lvlJc w:val="left"/>
      <w:pPr>
        <w:ind w:left="1846" w:hanging="360"/>
      </w:pPr>
      <w:rPr>
        <w:rFonts w:ascii="Courier New" w:hAnsi="Courier New" w:cs="Courier New" w:hint="default"/>
      </w:rPr>
    </w:lvl>
    <w:lvl w:ilvl="2" w:tplc="04070005" w:tentative="1">
      <w:start w:val="1"/>
      <w:numFmt w:val="bullet"/>
      <w:lvlText w:val=""/>
      <w:lvlJc w:val="left"/>
      <w:pPr>
        <w:ind w:left="2566" w:hanging="360"/>
      </w:pPr>
      <w:rPr>
        <w:rFonts w:ascii="Wingdings" w:hAnsi="Wingdings" w:hint="default"/>
      </w:rPr>
    </w:lvl>
    <w:lvl w:ilvl="3" w:tplc="04070001" w:tentative="1">
      <w:start w:val="1"/>
      <w:numFmt w:val="bullet"/>
      <w:lvlText w:val=""/>
      <w:lvlJc w:val="left"/>
      <w:pPr>
        <w:ind w:left="3286" w:hanging="360"/>
      </w:pPr>
      <w:rPr>
        <w:rFonts w:ascii="Symbol" w:hAnsi="Symbol" w:hint="default"/>
      </w:rPr>
    </w:lvl>
    <w:lvl w:ilvl="4" w:tplc="04070003" w:tentative="1">
      <w:start w:val="1"/>
      <w:numFmt w:val="bullet"/>
      <w:lvlText w:val="o"/>
      <w:lvlJc w:val="left"/>
      <w:pPr>
        <w:ind w:left="4006" w:hanging="360"/>
      </w:pPr>
      <w:rPr>
        <w:rFonts w:ascii="Courier New" w:hAnsi="Courier New" w:cs="Courier New" w:hint="default"/>
      </w:rPr>
    </w:lvl>
    <w:lvl w:ilvl="5" w:tplc="04070005" w:tentative="1">
      <w:start w:val="1"/>
      <w:numFmt w:val="bullet"/>
      <w:lvlText w:val=""/>
      <w:lvlJc w:val="left"/>
      <w:pPr>
        <w:ind w:left="4726" w:hanging="360"/>
      </w:pPr>
      <w:rPr>
        <w:rFonts w:ascii="Wingdings" w:hAnsi="Wingdings" w:hint="default"/>
      </w:rPr>
    </w:lvl>
    <w:lvl w:ilvl="6" w:tplc="04070001" w:tentative="1">
      <w:start w:val="1"/>
      <w:numFmt w:val="bullet"/>
      <w:lvlText w:val=""/>
      <w:lvlJc w:val="left"/>
      <w:pPr>
        <w:ind w:left="5446" w:hanging="360"/>
      </w:pPr>
      <w:rPr>
        <w:rFonts w:ascii="Symbol" w:hAnsi="Symbol" w:hint="default"/>
      </w:rPr>
    </w:lvl>
    <w:lvl w:ilvl="7" w:tplc="04070003" w:tentative="1">
      <w:start w:val="1"/>
      <w:numFmt w:val="bullet"/>
      <w:lvlText w:val="o"/>
      <w:lvlJc w:val="left"/>
      <w:pPr>
        <w:ind w:left="6166" w:hanging="360"/>
      </w:pPr>
      <w:rPr>
        <w:rFonts w:ascii="Courier New" w:hAnsi="Courier New" w:cs="Courier New" w:hint="default"/>
      </w:rPr>
    </w:lvl>
    <w:lvl w:ilvl="8" w:tplc="04070005" w:tentative="1">
      <w:start w:val="1"/>
      <w:numFmt w:val="bullet"/>
      <w:lvlText w:val=""/>
      <w:lvlJc w:val="left"/>
      <w:pPr>
        <w:ind w:left="6886" w:hanging="360"/>
      </w:pPr>
      <w:rPr>
        <w:rFonts w:ascii="Wingdings" w:hAnsi="Wingdings" w:hint="default"/>
      </w:rPr>
    </w:lvl>
  </w:abstractNum>
  <w:abstractNum w:abstractNumId="22" w15:restartNumberingAfterBreak="0">
    <w:nsid w:val="528A4D4F"/>
    <w:multiLevelType w:val="hybridMultilevel"/>
    <w:tmpl w:val="2D903C14"/>
    <w:lvl w:ilvl="0" w:tplc="83EEC8D2">
      <w:start w:val="1"/>
      <w:numFmt w:val="bullet"/>
      <w:lvlText w:val=""/>
      <w:lvlJc w:val="left"/>
      <w:rPr>
        <w:rFonts w:ascii="Symbol" w:hAnsi="Symbol" w:hint="default"/>
        <w:u w:color="538135" w:themeColor="accent6" w:themeShade="B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455759D"/>
    <w:multiLevelType w:val="hybridMultilevel"/>
    <w:tmpl w:val="8EDE4EC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787754"/>
    <w:multiLevelType w:val="hybridMultilevel"/>
    <w:tmpl w:val="F5765C18"/>
    <w:lvl w:ilvl="0" w:tplc="04070001">
      <w:start w:val="1"/>
      <w:numFmt w:val="bullet"/>
      <w:lvlText w:val=""/>
      <w:lvlJc w:val="left"/>
      <w:pPr>
        <w:ind w:left="1033" w:hanging="360"/>
      </w:pPr>
      <w:rPr>
        <w:rFonts w:ascii="Symbol" w:hAnsi="Symbol" w:hint="default"/>
      </w:rPr>
    </w:lvl>
    <w:lvl w:ilvl="1" w:tplc="04070003" w:tentative="1">
      <w:start w:val="1"/>
      <w:numFmt w:val="bullet"/>
      <w:lvlText w:val="o"/>
      <w:lvlJc w:val="left"/>
      <w:pPr>
        <w:ind w:left="1753" w:hanging="360"/>
      </w:pPr>
      <w:rPr>
        <w:rFonts w:ascii="Courier New" w:hAnsi="Courier New" w:cs="Courier New" w:hint="default"/>
      </w:rPr>
    </w:lvl>
    <w:lvl w:ilvl="2" w:tplc="04070005" w:tentative="1">
      <w:start w:val="1"/>
      <w:numFmt w:val="bullet"/>
      <w:lvlText w:val=""/>
      <w:lvlJc w:val="left"/>
      <w:pPr>
        <w:ind w:left="2473" w:hanging="360"/>
      </w:pPr>
      <w:rPr>
        <w:rFonts w:ascii="Wingdings" w:hAnsi="Wingdings" w:hint="default"/>
      </w:rPr>
    </w:lvl>
    <w:lvl w:ilvl="3" w:tplc="04070001" w:tentative="1">
      <w:start w:val="1"/>
      <w:numFmt w:val="bullet"/>
      <w:lvlText w:val=""/>
      <w:lvlJc w:val="left"/>
      <w:pPr>
        <w:ind w:left="3193" w:hanging="360"/>
      </w:pPr>
      <w:rPr>
        <w:rFonts w:ascii="Symbol" w:hAnsi="Symbol" w:hint="default"/>
      </w:rPr>
    </w:lvl>
    <w:lvl w:ilvl="4" w:tplc="04070003" w:tentative="1">
      <w:start w:val="1"/>
      <w:numFmt w:val="bullet"/>
      <w:lvlText w:val="o"/>
      <w:lvlJc w:val="left"/>
      <w:pPr>
        <w:ind w:left="3913" w:hanging="360"/>
      </w:pPr>
      <w:rPr>
        <w:rFonts w:ascii="Courier New" w:hAnsi="Courier New" w:cs="Courier New" w:hint="default"/>
      </w:rPr>
    </w:lvl>
    <w:lvl w:ilvl="5" w:tplc="04070005" w:tentative="1">
      <w:start w:val="1"/>
      <w:numFmt w:val="bullet"/>
      <w:lvlText w:val=""/>
      <w:lvlJc w:val="left"/>
      <w:pPr>
        <w:ind w:left="4633" w:hanging="360"/>
      </w:pPr>
      <w:rPr>
        <w:rFonts w:ascii="Wingdings" w:hAnsi="Wingdings" w:hint="default"/>
      </w:rPr>
    </w:lvl>
    <w:lvl w:ilvl="6" w:tplc="04070001" w:tentative="1">
      <w:start w:val="1"/>
      <w:numFmt w:val="bullet"/>
      <w:lvlText w:val=""/>
      <w:lvlJc w:val="left"/>
      <w:pPr>
        <w:ind w:left="5353" w:hanging="360"/>
      </w:pPr>
      <w:rPr>
        <w:rFonts w:ascii="Symbol" w:hAnsi="Symbol" w:hint="default"/>
      </w:rPr>
    </w:lvl>
    <w:lvl w:ilvl="7" w:tplc="04070003" w:tentative="1">
      <w:start w:val="1"/>
      <w:numFmt w:val="bullet"/>
      <w:lvlText w:val="o"/>
      <w:lvlJc w:val="left"/>
      <w:pPr>
        <w:ind w:left="6073" w:hanging="360"/>
      </w:pPr>
      <w:rPr>
        <w:rFonts w:ascii="Courier New" w:hAnsi="Courier New" w:cs="Courier New" w:hint="default"/>
      </w:rPr>
    </w:lvl>
    <w:lvl w:ilvl="8" w:tplc="04070005" w:tentative="1">
      <w:start w:val="1"/>
      <w:numFmt w:val="bullet"/>
      <w:lvlText w:val=""/>
      <w:lvlJc w:val="left"/>
      <w:pPr>
        <w:ind w:left="6793" w:hanging="360"/>
      </w:pPr>
      <w:rPr>
        <w:rFonts w:ascii="Wingdings" w:hAnsi="Wingdings" w:hint="default"/>
      </w:rPr>
    </w:lvl>
  </w:abstractNum>
  <w:abstractNum w:abstractNumId="25" w15:restartNumberingAfterBreak="0">
    <w:nsid w:val="56914998"/>
    <w:multiLevelType w:val="hybridMultilevel"/>
    <w:tmpl w:val="03149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AE852B6"/>
    <w:multiLevelType w:val="hybridMultilevel"/>
    <w:tmpl w:val="B56C98A6"/>
    <w:lvl w:ilvl="0" w:tplc="04070001">
      <w:start w:val="1"/>
      <w:numFmt w:val="bullet"/>
      <w:lvlText w:val=""/>
      <w:lvlJc w:val="left"/>
      <w:pPr>
        <w:ind w:left="1126" w:hanging="360"/>
      </w:pPr>
      <w:rPr>
        <w:rFonts w:ascii="Symbol" w:hAnsi="Symbol" w:hint="default"/>
      </w:rPr>
    </w:lvl>
    <w:lvl w:ilvl="1" w:tplc="04070001">
      <w:start w:val="1"/>
      <w:numFmt w:val="bullet"/>
      <w:lvlText w:val=""/>
      <w:lvlJc w:val="left"/>
      <w:pPr>
        <w:ind w:left="1846" w:hanging="360"/>
      </w:pPr>
      <w:rPr>
        <w:rFonts w:ascii="Symbol" w:hAnsi="Symbol" w:hint="default"/>
      </w:rPr>
    </w:lvl>
    <w:lvl w:ilvl="2" w:tplc="04070005" w:tentative="1">
      <w:start w:val="1"/>
      <w:numFmt w:val="bullet"/>
      <w:lvlText w:val=""/>
      <w:lvlJc w:val="left"/>
      <w:pPr>
        <w:ind w:left="2566" w:hanging="360"/>
      </w:pPr>
      <w:rPr>
        <w:rFonts w:ascii="Wingdings" w:hAnsi="Wingdings" w:hint="default"/>
      </w:rPr>
    </w:lvl>
    <w:lvl w:ilvl="3" w:tplc="04070001" w:tentative="1">
      <w:start w:val="1"/>
      <w:numFmt w:val="bullet"/>
      <w:lvlText w:val=""/>
      <w:lvlJc w:val="left"/>
      <w:pPr>
        <w:ind w:left="3286" w:hanging="360"/>
      </w:pPr>
      <w:rPr>
        <w:rFonts w:ascii="Symbol" w:hAnsi="Symbol" w:hint="default"/>
      </w:rPr>
    </w:lvl>
    <w:lvl w:ilvl="4" w:tplc="04070003" w:tentative="1">
      <w:start w:val="1"/>
      <w:numFmt w:val="bullet"/>
      <w:lvlText w:val="o"/>
      <w:lvlJc w:val="left"/>
      <w:pPr>
        <w:ind w:left="4006" w:hanging="360"/>
      </w:pPr>
      <w:rPr>
        <w:rFonts w:ascii="Courier New" w:hAnsi="Courier New" w:cs="Courier New" w:hint="default"/>
      </w:rPr>
    </w:lvl>
    <w:lvl w:ilvl="5" w:tplc="04070005" w:tentative="1">
      <w:start w:val="1"/>
      <w:numFmt w:val="bullet"/>
      <w:lvlText w:val=""/>
      <w:lvlJc w:val="left"/>
      <w:pPr>
        <w:ind w:left="4726" w:hanging="360"/>
      </w:pPr>
      <w:rPr>
        <w:rFonts w:ascii="Wingdings" w:hAnsi="Wingdings" w:hint="default"/>
      </w:rPr>
    </w:lvl>
    <w:lvl w:ilvl="6" w:tplc="04070001" w:tentative="1">
      <w:start w:val="1"/>
      <w:numFmt w:val="bullet"/>
      <w:lvlText w:val=""/>
      <w:lvlJc w:val="left"/>
      <w:pPr>
        <w:ind w:left="5446" w:hanging="360"/>
      </w:pPr>
      <w:rPr>
        <w:rFonts w:ascii="Symbol" w:hAnsi="Symbol" w:hint="default"/>
      </w:rPr>
    </w:lvl>
    <w:lvl w:ilvl="7" w:tplc="04070003" w:tentative="1">
      <w:start w:val="1"/>
      <w:numFmt w:val="bullet"/>
      <w:lvlText w:val="o"/>
      <w:lvlJc w:val="left"/>
      <w:pPr>
        <w:ind w:left="6166" w:hanging="360"/>
      </w:pPr>
      <w:rPr>
        <w:rFonts w:ascii="Courier New" w:hAnsi="Courier New" w:cs="Courier New" w:hint="default"/>
      </w:rPr>
    </w:lvl>
    <w:lvl w:ilvl="8" w:tplc="04070005" w:tentative="1">
      <w:start w:val="1"/>
      <w:numFmt w:val="bullet"/>
      <w:lvlText w:val=""/>
      <w:lvlJc w:val="left"/>
      <w:pPr>
        <w:ind w:left="6886" w:hanging="360"/>
      </w:pPr>
      <w:rPr>
        <w:rFonts w:ascii="Wingdings" w:hAnsi="Wingdings" w:hint="default"/>
      </w:rPr>
    </w:lvl>
  </w:abstractNum>
  <w:abstractNum w:abstractNumId="27" w15:restartNumberingAfterBreak="0">
    <w:nsid w:val="5BC2616C"/>
    <w:multiLevelType w:val="hybridMultilevel"/>
    <w:tmpl w:val="6422E8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A97747"/>
    <w:multiLevelType w:val="multilevel"/>
    <w:tmpl w:val="75C81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8974C2"/>
    <w:multiLevelType w:val="hybridMultilevel"/>
    <w:tmpl w:val="FE521FF8"/>
    <w:lvl w:ilvl="0" w:tplc="04070003">
      <w:start w:val="1"/>
      <w:numFmt w:val="bullet"/>
      <w:lvlText w:val="o"/>
      <w:lvlJc w:val="left"/>
      <w:pPr>
        <w:ind w:left="1065" w:hanging="705"/>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8DE5438"/>
    <w:multiLevelType w:val="hybridMultilevel"/>
    <w:tmpl w:val="7468315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948476A"/>
    <w:multiLevelType w:val="hybridMultilevel"/>
    <w:tmpl w:val="DA069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A0A4BB7"/>
    <w:multiLevelType w:val="hybridMultilevel"/>
    <w:tmpl w:val="36888710"/>
    <w:lvl w:ilvl="0" w:tplc="04070003">
      <w:start w:val="1"/>
      <w:numFmt w:val="bullet"/>
      <w:lvlText w:val="o"/>
      <w:lvlJc w:val="left"/>
      <w:pPr>
        <w:ind w:left="720" w:hanging="360"/>
      </w:pPr>
      <w:rPr>
        <w:rFonts w:ascii="Courier New" w:hAnsi="Courier New" w:cs="Courier New" w:hint="default"/>
      </w:rPr>
    </w:lvl>
    <w:lvl w:ilvl="1" w:tplc="7266103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0A6D08"/>
    <w:multiLevelType w:val="hybridMultilevel"/>
    <w:tmpl w:val="4B64C6DC"/>
    <w:lvl w:ilvl="0" w:tplc="F17818DC">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99E62C5"/>
    <w:multiLevelType w:val="hybridMultilevel"/>
    <w:tmpl w:val="F30CC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E4A3CAC"/>
    <w:multiLevelType w:val="hybridMultilevel"/>
    <w:tmpl w:val="BCF0CB84"/>
    <w:lvl w:ilvl="0" w:tplc="1A9E7336">
      <w:start w:val="1"/>
      <w:numFmt w:val="bullet"/>
      <w:lvlText w:val=""/>
      <w:lvlJc w:val="left"/>
      <w:pPr>
        <w:ind w:left="720" w:hanging="360"/>
      </w:pPr>
      <w:rPr>
        <w:rFonts w:ascii="Symbol" w:hAnsi="Symbol" w:hint="default"/>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4"/>
  </w:num>
  <w:num w:numId="4">
    <w:abstractNumId w:val="9"/>
  </w:num>
  <w:num w:numId="5">
    <w:abstractNumId w:val="24"/>
  </w:num>
  <w:num w:numId="6">
    <w:abstractNumId w:val="21"/>
  </w:num>
  <w:num w:numId="7">
    <w:abstractNumId w:val="26"/>
  </w:num>
  <w:num w:numId="8">
    <w:abstractNumId w:val="31"/>
  </w:num>
  <w:num w:numId="9">
    <w:abstractNumId w:val="19"/>
  </w:num>
  <w:num w:numId="10">
    <w:abstractNumId w:val="3"/>
  </w:num>
  <w:num w:numId="11">
    <w:abstractNumId w:val="33"/>
  </w:num>
  <w:num w:numId="12">
    <w:abstractNumId w:val="29"/>
  </w:num>
  <w:num w:numId="13">
    <w:abstractNumId w:val="5"/>
  </w:num>
  <w:num w:numId="14">
    <w:abstractNumId w:val="2"/>
  </w:num>
  <w:num w:numId="15">
    <w:abstractNumId w:val="27"/>
  </w:num>
  <w:num w:numId="16">
    <w:abstractNumId w:val="8"/>
  </w:num>
  <w:num w:numId="17">
    <w:abstractNumId w:val="15"/>
  </w:num>
  <w:num w:numId="18">
    <w:abstractNumId w:val="30"/>
  </w:num>
  <w:num w:numId="19">
    <w:abstractNumId w:val="23"/>
  </w:num>
  <w:num w:numId="20">
    <w:abstractNumId w:val="11"/>
  </w:num>
  <w:num w:numId="21">
    <w:abstractNumId w:val="20"/>
  </w:num>
  <w:num w:numId="22">
    <w:abstractNumId w:val="16"/>
  </w:num>
  <w:num w:numId="23">
    <w:abstractNumId w:val="17"/>
  </w:num>
  <w:num w:numId="24">
    <w:abstractNumId w:val="6"/>
  </w:num>
  <w:num w:numId="25">
    <w:abstractNumId w:val="28"/>
  </w:num>
  <w:num w:numId="26">
    <w:abstractNumId w:val="34"/>
  </w:num>
  <w:num w:numId="27">
    <w:abstractNumId w:val="25"/>
  </w:num>
  <w:num w:numId="28">
    <w:abstractNumId w:val="1"/>
  </w:num>
  <w:num w:numId="29">
    <w:abstractNumId w:val="0"/>
  </w:num>
  <w:num w:numId="30">
    <w:abstractNumId w:val="10"/>
  </w:num>
  <w:num w:numId="31">
    <w:abstractNumId w:val="22"/>
  </w:num>
  <w:num w:numId="32">
    <w:abstractNumId w:val="18"/>
  </w:num>
  <w:num w:numId="33">
    <w:abstractNumId w:val="12"/>
  </w:num>
  <w:num w:numId="34">
    <w:abstractNumId w:val="14"/>
  </w:num>
  <w:num w:numId="35">
    <w:abstractNumId w:val="7"/>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96"/>
    <w:rsid w:val="00016004"/>
    <w:rsid w:val="0004627C"/>
    <w:rsid w:val="0007646A"/>
    <w:rsid w:val="00122912"/>
    <w:rsid w:val="0015127B"/>
    <w:rsid w:val="001854B8"/>
    <w:rsid w:val="001B69D7"/>
    <w:rsid w:val="001D147F"/>
    <w:rsid w:val="00241396"/>
    <w:rsid w:val="00276B4F"/>
    <w:rsid w:val="0029030B"/>
    <w:rsid w:val="002A21A8"/>
    <w:rsid w:val="002D291E"/>
    <w:rsid w:val="003017FF"/>
    <w:rsid w:val="00377EA1"/>
    <w:rsid w:val="003964D2"/>
    <w:rsid w:val="003A6664"/>
    <w:rsid w:val="003B08FD"/>
    <w:rsid w:val="003B70C4"/>
    <w:rsid w:val="003C0A70"/>
    <w:rsid w:val="003E57EA"/>
    <w:rsid w:val="003F2BF3"/>
    <w:rsid w:val="00422039"/>
    <w:rsid w:val="005B4C0A"/>
    <w:rsid w:val="006454BD"/>
    <w:rsid w:val="007C75FD"/>
    <w:rsid w:val="008D6691"/>
    <w:rsid w:val="008E3F02"/>
    <w:rsid w:val="0098429B"/>
    <w:rsid w:val="009C00C7"/>
    <w:rsid w:val="009C4203"/>
    <w:rsid w:val="009F2969"/>
    <w:rsid w:val="00A101F9"/>
    <w:rsid w:val="00A766A4"/>
    <w:rsid w:val="00A85B02"/>
    <w:rsid w:val="00A9200A"/>
    <w:rsid w:val="00AD24AF"/>
    <w:rsid w:val="00AF5875"/>
    <w:rsid w:val="00B04A0C"/>
    <w:rsid w:val="00B20EDD"/>
    <w:rsid w:val="00B523F6"/>
    <w:rsid w:val="00BD6F97"/>
    <w:rsid w:val="00C01FD1"/>
    <w:rsid w:val="00C17FDF"/>
    <w:rsid w:val="00CC0177"/>
    <w:rsid w:val="00CD71C7"/>
    <w:rsid w:val="00D05585"/>
    <w:rsid w:val="00D300E6"/>
    <w:rsid w:val="00D930C0"/>
    <w:rsid w:val="00D960BB"/>
    <w:rsid w:val="00DA0976"/>
    <w:rsid w:val="00DB3A58"/>
    <w:rsid w:val="00DC007D"/>
    <w:rsid w:val="00E70935"/>
    <w:rsid w:val="00E76CD1"/>
    <w:rsid w:val="00E84CE9"/>
    <w:rsid w:val="00EA00C3"/>
    <w:rsid w:val="00FA30DB"/>
    <w:rsid w:val="00FA5AE4"/>
    <w:rsid w:val="00FE68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E8FC6"/>
  <w15:chartTrackingRefBased/>
  <w15:docId w15:val="{C7E552A8-D1B1-4860-96DB-85FCC111A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2969"/>
  </w:style>
  <w:style w:type="paragraph" w:styleId="berschrift1">
    <w:name w:val="heading 1"/>
    <w:basedOn w:val="Standard"/>
    <w:next w:val="Standard"/>
    <w:link w:val="berschrift1Zchn"/>
    <w:uiPriority w:val="9"/>
    <w:qFormat/>
    <w:rsid w:val="00C01F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BD6F97"/>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41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241396"/>
    <w:pPr>
      <w:ind w:left="720"/>
      <w:contextualSpacing/>
    </w:pPr>
  </w:style>
  <w:style w:type="paragraph" w:styleId="Kopfzeile">
    <w:name w:val="header"/>
    <w:basedOn w:val="Standard"/>
    <w:link w:val="KopfzeileZchn"/>
    <w:uiPriority w:val="99"/>
    <w:unhideWhenUsed/>
    <w:rsid w:val="00C17F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7FDF"/>
  </w:style>
  <w:style w:type="paragraph" w:styleId="Fuzeile">
    <w:name w:val="footer"/>
    <w:basedOn w:val="Standard"/>
    <w:link w:val="FuzeileZchn"/>
    <w:uiPriority w:val="99"/>
    <w:unhideWhenUsed/>
    <w:rsid w:val="00C17F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7FDF"/>
  </w:style>
  <w:style w:type="character" w:customStyle="1" w:styleId="berschrift2Zchn">
    <w:name w:val="Überschrift 2 Zchn"/>
    <w:basedOn w:val="Absatz-Standardschriftart"/>
    <w:link w:val="berschrift2"/>
    <w:uiPriority w:val="9"/>
    <w:semiHidden/>
    <w:rsid w:val="00BD6F97"/>
    <w:rPr>
      <w:rFonts w:asciiTheme="majorHAnsi" w:eastAsiaTheme="majorEastAsia" w:hAnsiTheme="majorHAnsi" w:cstheme="majorBidi"/>
      <w:color w:val="2E74B5" w:themeColor="accent1" w:themeShade="BF"/>
      <w:sz w:val="26"/>
      <w:szCs w:val="26"/>
    </w:rPr>
  </w:style>
  <w:style w:type="paragraph" w:customStyle="1" w:styleId="paragraph">
    <w:name w:val="paragraph"/>
    <w:basedOn w:val="Standard"/>
    <w:rsid w:val="009C420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9C4203"/>
  </w:style>
  <w:style w:type="character" w:customStyle="1" w:styleId="eop">
    <w:name w:val="eop"/>
    <w:basedOn w:val="Absatz-Standardschriftart"/>
    <w:rsid w:val="009C4203"/>
  </w:style>
  <w:style w:type="paragraph" w:styleId="KeinLeerraum">
    <w:name w:val="No Spacing"/>
    <w:uiPriority w:val="1"/>
    <w:qFormat/>
    <w:rsid w:val="007C75FD"/>
    <w:pPr>
      <w:spacing w:after="0" w:line="240" w:lineRule="auto"/>
    </w:pPr>
  </w:style>
  <w:style w:type="paragraph" w:customStyle="1" w:styleId="Default">
    <w:name w:val="Default"/>
    <w:rsid w:val="001D147F"/>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2">
    <w:name w:val="Pa2"/>
    <w:basedOn w:val="Default"/>
    <w:next w:val="Default"/>
    <w:uiPriority w:val="99"/>
    <w:rsid w:val="001D147F"/>
    <w:pPr>
      <w:spacing w:line="181" w:lineRule="atLeast"/>
    </w:pPr>
    <w:rPr>
      <w:rFonts w:cstheme="minorBidi"/>
      <w:color w:val="auto"/>
    </w:rPr>
  </w:style>
  <w:style w:type="paragraph" w:customStyle="1" w:styleId="Pa20">
    <w:name w:val="Pa20"/>
    <w:basedOn w:val="Default"/>
    <w:next w:val="Default"/>
    <w:uiPriority w:val="99"/>
    <w:rsid w:val="001D147F"/>
    <w:pPr>
      <w:spacing w:line="241" w:lineRule="atLeast"/>
    </w:pPr>
    <w:rPr>
      <w:rFonts w:cstheme="minorBidi"/>
      <w:color w:val="auto"/>
    </w:rPr>
  </w:style>
  <w:style w:type="character" w:customStyle="1" w:styleId="A2">
    <w:name w:val="A2"/>
    <w:uiPriority w:val="99"/>
    <w:rsid w:val="001D147F"/>
    <w:rPr>
      <w:rFonts w:cs="HelveticaNeueLT Std"/>
      <w:b/>
      <w:bCs/>
      <w:color w:val="FFFFFF"/>
      <w:sz w:val="18"/>
      <w:szCs w:val="18"/>
    </w:rPr>
  </w:style>
  <w:style w:type="paragraph" w:customStyle="1" w:styleId="Pa15">
    <w:name w:val="Pa15"/>
    <w:basedOn w:val="Default"/>
    <w:next w:val="Default"/>
    <w:uiPriority w:val="99"/>
    <w:rsid w:val="001D147F"/>
    <w:pPr>
      <w:spacing w:line="181" w:lineRule="atLeast"/>
    </w:pPr>
    <w:rPr>
      <w:rFonts w:cstheme="minorBidi"/>
      <w:color w:val="auto"/>
    </w:rPr>
  </w:style>
  <w:style w:type="character" w:customStyle="1" w:styleId="berschrift1Zchn">
    <w:name w:val="Überschrift 1 Zchn"/>
    <w:basedOn w:val="Absatz-Standardschriftart"/>
    <w:link w:val="berschrift1"/>
    <w:uiPriority w:val="9"/>
    <w:rsid w:val="00C01FD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858274">
      <w:bodyDiv w:val="1"/>
      <w:marLeft w:val="0"/>
      <w:marRight w:val="0"/>
      <w:marTop w:val="0"/>
      <w:marBottom w:val="0"/>
      <w:divBdr>
        <w:top w:val="none" w:sz="0" w:space="0" w:color="auto"/>
        <w:left w:val="none" w:sz="0" w:space="0" w:color="auto"/>
        <w:bottom w:val="none" w:sz="0" w:space="0" w:color="auto"/>
        <w:right w:val="none" w:sz="0" w:space="0" w:color="auto"/>
      </w:divBdr>
    </w:div>
    <w:div w:id="1302033497">
      <w:bodyDiv w:val="1"/>
      <w:marLeft w:val="0"/>
      <w:marRight w:val="0"/>
      <w:marTop w:val="0"/>
      <w:marBottom w:val="0"/>
      <w:divBdr>
        <w:top w:val="none" w:sz="0" w:space="0" w:color="auto"/>
        <w:left w:val="none" w:sz="0" w:space="0" w:color="auto"/>
        <w:bottom w:val="none" w:sz="0" w:space="0" w:color="auto"/>
        <w:right w:val="none" w:sz="0" w:space="0" w:color="auto"/>
      </w:divBdr>
    </w:div>
    <w:div w:id="158652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1429</Words>
  <Characters>9003</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Achmann Ulrike</dc:creator>
  <cp:keywords/>
  <dc:description/>
  <cp:lastModifiedBy>Achmann Ulrike</cp:lastModifiedBy>
  <cp:revision>8</cp:revision>
  <dcterms:created xsi:type="dcterms:W3CDTF">2021-11-17T09:55:00Z</dcterms:created>
  <dcterms:modified xsi:type="dcterms:W3CDTF">2022-01-31T10:44:00Z</dcterms:modified>
</cp:coreProperties>
</file>